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ECF" w:rsidRPr="008D723D" w:rsidRDefault="00376ECF" w:rsidP="00376ECF">
      <w:pPr>
        <w:pStyle w:val="1"/>
      </w:pPr>
      <w:r>
        <w:t xml:space="preserve">Центральный Дом Российской Армии </w:t>
      </w:r>
    </w:p>
    <w:p w:rsidR="00376ECF" w:rsidRPr="00472D80" w:rsidRDefault="00376ECF" w:rsidP="00376EC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72D80">
        <w:rPr>
          <w:rFonts w:ascii="Times New Roman" w:hAnsi="Times New Roman"/>
          <w:sz w:val="28"/>
          <w:szCs w:val="28"/>
        </w:rPr>
        <w:t>____________________________________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376ECF" w:rsidRPr="00472D80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отде</w:t>
      </w:r>
      <w:r w:rsidRPr="00472D80">
        <w:rPr>
          <w:rFonts w:ascii="Times New Roman" w:hAnsi="Times New Roman"/>
          <w:b/>
          <w:sz w:val="28"/>
          <w:szCs w:val="28"/>
        </w:rPr>
        <w:t>л</w:t>
      </w:r>
    </w:p>
    <w:p w:rsidR="00376ECF" w:rsidRDefault="00376ECF" w:rsidP="007D6C4D">
      <w:pPr>
        <w:spacing w:after="0"/>
        <w:rPr>
          <w:rFonts w:ascii="Times New Roman" w:hAnsi="Times New Roman"/>
        </w:rPr>
      </w:pPr>
    </w:p>
    <w:p w:rsidR="00376ECF" w:rsidRDefault="00A44937" w:rsidP="00376ECF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03750" cy="3177113"/>
            <wp:effectExtent l="19050" t="0" r="6350" b="0"/>
            <wp:docPr id="1" name="Рисунок 1" descr="C:\Documents and Settings\абра  кадабра\Мои документы\Downloads\эмблема ЦДРАс9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бра  кадабра\Мои документы\Downloads\эмблема ЦДРАс90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17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376ECF">
      <w:pPr>
        <w:spacing w:after="0"/>
        <w:jc w:val="center"/>
        <w:rPr>
          <w:rFonts w:ascii="Times New Roman" w:hAnsi="Times New Roman"/>
        </w:rPr>
      </w:pPr>
    </w:p>
    <w:p w:rsidR="00BA6F86" w:rsidRPr="00472D80" w:rsidRDefault="00BA6F86" w:rsidP="00376ECF">
      <w:pPr>
        <w:spacing w:after="0"/>
        <w:jc w:val="center"/>
        <w:rPr>
          <w:rFonts w:ascii="Times New Roman" w:hAnsi="Times New Roman"/>
        </w:rPr>
      </w:pPr>
    </w:p>
    <w:p w:rsidR="00376ECF" w:rsidRPr="00DA22BB" w:rsidRDefault="00BA6F86" w:rsidP="00DA22BB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40"/>
          <w:szCs w:val="40"/>
        </w:rPr>
        <w:t xml:space="preserve">Досуг </w:t>
      </w:r>
      <w:r w:rsidR="0045306F">
        <w:rPr>
          <w:rFonts w:ascii="Times New Roman" w:hAnsi="Times New Roman"/>
          <w:b/>
          <w:sz w:val="40"/>
          <w:szCs w:val="40"/>
        </w:rPr>
        <w:t xml:space="preserve">в интересах </w:t>
      </w:r>
      <w:r>
        <w:rPr>
          <w:rFonts w:ascii="Times New Roman" w:hAnsi="Times New Roman"/>
          <w:b/>
          <w:sz w:val="40"/>
          <w:szCs w:val="40"/>
        </w:rPr>
        <w:t>развити</w:t>
      </w:r>
      <w:r w:rsidR="0045306F">
        <w:rPr>
          <w:rFonts w:ascii="Times New Roman" w:hAnsi="Times New Roman"/>
          <w:b/>
          <w:sz w:val="40"/>
          <w:szCs w:val="40"/>
        </w:rPr>
        <w:t>я</w:t>
      </w:r>
      <w:r>
        <w:rPr>
          <w:rFonts w:ascii="Times New Roman" w:hAnsi="Times New Roman"/>
          <w:b/>
          <w:sz w:val="40"/>
          <w:szCs w:val="40"/>
        </w:rPr>
        <w:t xml:space="preserve"> личности</w:t>
      </w:r>
    </w:p>
    <w:p w:rsidR="00376ECF" w:rsidRDefault="00376ECF" w:rsidP="00712CBB">
      <w:pPr>
        <w:spacing w:after="0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7D6C4D" w:rsidRDefault="007D6C4D" w:rsidP="00376ECF">
      <w:pPr>
        <w:spacing w:after="0"/>
        <w:jc w:val="center"/>
        <w:rPr>
          <w:rFonts w:ascii="Times New Roman" w:hAnsi="Times New Roman"/>
        </w:rPr>
      </w:pPr>
    </w:p>
    <w:p w:rsidR="007D6C4D" w:rsidRDefault="007D6C4D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376ECF">
      <w:pPr>
        <w:spacing w:after="0"/>
        <w:jc w:val="center"/>
        <w:rPr>
          <w:rFonts w:ascii="Times New Roman" w:hAnsi="Times New Roman"/>
        </w:rPr>
      </w:pPr>
    </w:p>
    <w:p w:rsidR="00BA6F86" w:rsidRDefault="00BA6F86" w:rsidP="00376ECF">
      <w:pPr>
        <w:spacing w:after="0"/>
        <w:jc w:val="center"/>
        <w:rPr>
          <w:rFonts w:ascii="Times New Roman" w:hAnsi="Times New Roman"/>
        </w:rPr>
      </w:pPr>
    </w:p>
    <w:p w:rsidR="00376ECF" w:rsidRPr="00472D80" w:rsidRDefault="00DA22BB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="00376ECF">
        <w:rPr>
          <w:rFonts w:ascii="Times New Roman" w:hAnsi="Times New Roman"/>
          <w:b/>
          <w:sz w:val="28"/>
          <w:szCs w:val="28"/>
        </w:rPr>
        <w:t>етодическое пособие</w:t>
      </w: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376ECF" w:rsidRDefault="00376ECF" w:rsidP="00376ECF">
      <w:pPr>
        <w:spacing w:after="0"/>
        <w:jc w:val="center"/>
        <w:rPr>
          <w:rFonts w:ascii="Times New Roman" w:hAnsi="Times New Roman"/>
        </w:rPr>
      </w:pPr>
    </w:p>
    <w:p w:rsidR="007D6C4D" w:rsidRDefault="007D6C4D" w:rsidP="00376ECF">
      <w:pPr>
        <w:spacing w:after="0"/>
        <w:jc w:val="center"/>
        <w:rPr>
          <w:rFonts w:ascii="Times New Roman" w:hAnsi="Times New Roman"/>
        </w:rPr>
      </w:pPr>
    </w:p>
    <w:p w:rsidR="00DA22BB" w:rsidRPr="00472D80" w:rsidRDefault="00DA22BB" w:rsidP="00376ECF">
      <w:pPr>
        <w:spacing w:after="0"/>
        <w:jc w:val="center"/>
        <w:rPr>
          <w:rFonts w:ascii="Times New Roman" w:hAnsi="Times New Roman"/>
        </w:rPr>
      </w:pPr>
    </w:p>
    <w:p w:rsidR="00DA22BB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D80">
        <w:rPr>
          <w:rFonts w:ascii="Times New Roman" w:hAnsi="Times New Roman"/>
          <w:b/>
          <w:sz w:val="28"/>
          <w:szCs w:val="28"/>
        </w:rPr>
        <w:t>Москва</w:t>
      </w:r>
    </w:p>
    <w:p w:rsidR="00376ECF" w:rsidRPr="00C8563F" w:rsidRDefault="00376ECF" w:rsidP="00376EC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72D80">
        <w:rPr>
          <w:rFonts w:ascii="Times New Roman" w:hAnsi="Times New Roman"/>
          <w:b/>
          <w:sz w:val="28"/>
          <w:szCs w:val="28"/>
        </w:rPr>
        <w:t>201</w:t>
      </w:r>
      <w:r w:rsidR="00BA6F86">
        <w:rPr>
          <w:rFonts w:ascii="Times New Roman" w:hAnsi="Times New Roman"/>
          <w:b/>
          <w:sz w:val="28"/>
          <w:szCs w:val="28"/>
        </w:rPr>
        <w:t>8</w:t>
      </w:r>
      <w:r w:rsidRPr="00472D80">
        <w:rPr>
          <w:rFonts w:ascii="Times New Roman" w:hAnsi="Times New Roman"/>
          <w:b/>
          <w:sz w:val="28"/>
          <w:szCs w:val="28"/>
        </w:rPr>
        <w:t xml:space="preserve"> г.</w:t>
      </w:r>
    </w:p>
    <w:p w:rsidR="006964E7" w:rsidRDefault="006964E7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Pr="003806F9" w:rsidRDefault="003B4C62" w:rsidP="003B4C6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806F9">
        <w:rPr>
          <w:rFonts w:ascii="Times New Roman" w:hAnsi="Times New Roman"/>
          <w:b/>
          <w:sz w:val="28"/>
          <w:szCs w:val="28"/>
        </w:rPr>
        <w:t>Ответственный за выпуск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методического отдела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заслуженный работник культуры РФ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Хробостов</w:t>
      </w:r>
      <w:proofErr w:type="spellEnd"/>
      <w:r>
        <w:rPr>
          <w:rFonts w:ascii="Times New Roman" w:hAnsi="Times New Roman"/>
          <w:sz w:val="28"/>
          <w:szCs w:val="28"/>
        </w:rPr>
        <w:t xml:space="preserve"> Д.В.</w:t>
      </w: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Default="003B4C62" w:rsidP="003B4C62">
      <w:pPr>
        <w:tabs>
          <w:tab w:val="left" w:pos="0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B4C62" w:rsidRPr="00B93724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Составители </w:t>
      </w:r>
      <w:r w:rsidRPr="00B93724">
        <w:rPr>
          <w:rFonts w:ascii="Times New Roman" w:hAnsi="Times New Roman"/>
          <w:b/>
          <w:sz w:val="28"/>
          <w:szCs w:val="28"/>
        </w:rPr>
        <w:t>сборника:</w:t>
      </w:r>
    </w:p>
    <w:p w:rsidR="003B4C62" w:rsidRPr="00754A23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54A23">
        <w:rPr>
          <w:rFonts w:ascii="Times New Roman" w:hAnsi="Times New Roman"/>
          <w:sz w:val="28"/>
          <w:szCs w:val="28"/>
        </w:rPr>
        <w:t>ведущий методист</w:t>
      </w:r>
    </w:p>
    <w:p w:rsidR="003B4C62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54A23">
        <w:rPr>
          <w:rFonts w:ascii="Times New Roman" w:hAnsi="Times New Roman"/>
          <w:sz w:val="28"/>
          <w:szCs w:val="28"/>
        </w:rPr>
        <w:t>засл</w:t>
      </w:r>
      <w:r>
        <w:rPr>
          <w:rFonts w:ascii="Times New Roman" w:hAnsi="Times New Roman"/>
          <w:sz w:val="28"/>
          <w:szCs w:val="28"/>
        </w:rPr>
        <w:t>уженный работник культуры РСФСР</w:t>
      </w:r>
    </w:p>
    <w:p w:rsidR="003B4C62" w:rsidRPr="00754A23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54A23">
        <w:rPr>
          <w:rFonts w:ascii="Times New Roman" w:hAnsi="Times New Roman"/>
          <w:sz w:val="28"/>
          <w:szCs w:val="28"/>
        </w:rPr>
        <w:t>Дмитриченко В.А.,</w:t>
      </w:r>
    </w:p>
    <w:p w:rsidR="003B4C62" w:rsidRPr="000F1AB7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F1AB7">
        <w:rPr>
          <w:rFonts w:ascii="Times New Roman" w:hAnsi="Times New Roman"/>
          <w:sz w:val="28"/>
          <w:szCs w:val="28"/>
        </w:rPr>
        <w:t>начальник группы методики</w:t>
      </w:r>
    </w:p>
    <w:p w:rsidR="003B4C62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F1AB7">
        <w:rPr>
          <w:rFonts w:ascii="Times New Roman" w:hAnsi="Times New Roman"/>
          <w:sz w:val="28"/>
          <w:szCs w:val="28"/>
        </w:rPr>
        <w:t>культурно-досуговой работы</w:t>
      </w:r>
      <w:r w:rsidRPr="003B1A29">
        <w:rPr>
          <w:rFonts w:ascii="Times New Roman" w:hAnsi="Times New Roman"/>
          <w:sz w:val="28"/>
          <w:szCs w:val="28"/>
        </w:rPr>
        <w:t xml:space="preserve"> </w:t>
      </w:r>
    </w:p>
    <w:p w:rsidR="003B4C62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F1AB7">
        <w:rPr>
          <w:rFonts w:ascii="Times New Roman" w:hAnsi="Times New Roman"/>
          <w:sz w:val="28"/>
          <w:szCs w:val="28"/>
        </w:rPr>
        <w:t>заслуженный работник культуры</w:t>
      </w:r>
      <w:r w:rsidRPr="00257F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РФ</w:t>
      </w:r>
    </w:p>
    <w:p w:rsidR="003B4C62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Иванов Ю.Е.,</w:t>
      </w:r>
    </w:p>
    <w:p w:rsidR="003B4C62" w:rsidRDefault="003B4C62" w:rsidP="003B4C62">
      <w:pPr>
        <w:tabs>
          <w:tab w:val="left" w:pos="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7B61FD">
        <w:rPr>
          <w:rFonts w:ascii="Times New Roman" w:hAnsi="Times New Roman"/>
          <w:sz w:val="28"/>
          <w:szCs w:val="28"/>
        </w:rPr>
        <w:t>методист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Рынзина</w:t>
      </w:r>
      <w:proofErr w:type="spellEnd"/>
      <w:r>
        <w:rPr>
          <w:rFonts w:ascii="Times New Roman" w:hAnsi="Times New Roman"/>
          <w:sz w:val="28"/>
          <w:szCs w:val="28"/>
        </w:rPr>
        <w:t xml:space="preserve"> Л.С.,</w:t>
      </w:r>
    </w:p>
    <w:p w:rsidR="003B4C62" w:rsidRDefault="003B4C62" w:rsidP="003B4C62">
      <w:pPr>
        <w:tabs>
          <w:tab w:val="left" w:pos="3014"/>
        </w:tabs>
        <w:jc w:val="center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 xml:space="preserve">методист </w:t>
      </w:r>
      <w:proofErr w:type="spellStart"/>
      <w:r>
        <w:rPr>
          <w:rFonts w:ascii="Times New Roman" w:hAnsi="Times New Roman"/>
          <w:sz w:val="28"/>
          <w:szCs w:val="28"/>
        </w:rPr>
        <w:t>Капанина</w:t>
      </w:r>
      <w:proofErr w:type="spellEnd"/>
      <w:r>
        <w:rPr>
          <w:rFonts w:ascii="Times New Roman" w:hAnsi="Times New Roman"/>
          <w:sz w:val="28"/>
          <w:szCs w:val="28"/>
        </w:rPr>
        <w:t xml:space="preserve"> М.Н.</w:t>
      </w:r>
    </w:p>
    <w:p w:rsidR="003B4C62" w:rsidRDefault="003B4C62" w:rsidP="003B4C62">
      <w:pPr>
        <w:tabs>
          <w:tab w:val="left" w:pos="3014"/>
        </w:tabs>
        <w:rPr>
          <w:rFonts w:ascii="Times New Roman" w:hAnsi="Times New Roman"/>
          <w:i/>
          <w:sz w:val="16"/>
          <w:szCs w:val="16"/>
        </w:rPr>
      </w:pPr>
    </w:p>
    <w:p w:rsidR="003B4C62" w:rsidRPr="00043836" w:rsidRDefault="003B4C62" w:rsidP="003B4C62">
      <w:pPr>
        <w:tabs>
          <w:tab w:val="left" w:pos="3014"/>
        </w:tabs>
        <w:rPr>
          <w:rFonts w:ascii="Times New Roman" w:hAnsi="Times New Roman"/>
          <w:i/>
          <w:sz w:val="16"/>
          <w:szCs w:val="16"/>
        </w:rPr>
      </w:pPr>
    </w:p>
    <w:p w:rsidR="003B4C62" w:rsidRPr="00215746" w:rsidRDefault="003B4C62" w:rsidP="003B4C62">
      <w:pPr>
        <w:tabs>
          <w:tab w:val="left" w:pos="301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Компьютерная </w:t>
      </w:r>
      <w:r w:rsidRPr="00215746">
        <w:rPr>
          <w:rFonts w:ascii="Times New Roman" w:hAnsi="Times New Roman"/>
          <w:b/>
          <w:sz w:val="28"/>
          <w:szCs w:val="28"/>
        </w:rPr>
        <w:t>обработка материала:</w:t>
      </w:r>
    </w:p>
    <w:p w:rsidR="003B4C62" w:rsidRDefault="003B4C62" w:rsidP="003B4C62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Рынзина</w:t>
      </w:r>
      <w:proofErr w:type="spellEnd"/>
      <w:r w:rsidRPr="00DC3B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Л.С.</w:t>
      </w: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4C62" w:rsidRDefault="003B4C62" w:rsidP="007D6C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2EA4" w:rsidRDefault="00A92EA4" w:rsidP="00A92EA4">
      <w:pPr>
        <w:spacing w:after="0"/>
        <w:rPr>
          <w:rFonts w:ascii="Times New Roman" w:hAnsi="Times New Roman"/>
          <w:sz w:val="28"/>
          <w:szCs w:val="28"/>
        </w:rPr>
      </w:pP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и предложения просим направлять по адресу: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129110, Москва, Суворовская пл., дом 2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Центральный Дом Российской Армии</w:t>
      </w:r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М.В.Фрунзе</w:t>
      </w:r>
      <w:proofErr w:type="spellEnd"/>
    </w:p>
    <w:p w:rsidR="00A92EA4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Методический отдел</w:t>
      </w:r>
    </w:p>
    <w:p w:rsidR="00A92EA4" w:rsidRPr="00561C95" w:rsidRDefault="00A92EA4" w:rsidP="00A92EA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Контактные телефоны: 8 (495) 681-56-17, 8(495) 688-54-92</w:t>
      </w:r>
    </w:p>
    <w:p w:rsidR="00A92EA4" w:rsidRDefault="00A92EA4" w:rsidP="00A92EA4">
      <w:pPr>
        <w:spacing w:after="0"/>
        <w:ind w:right="-1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B4C62" w:rsidRDefault="003B4C62" w:rsidP="00522D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6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3"/>
        <w:gridCol w:w="5809"/>
      </w:tblGrid>
      <w:tr w:rsidR="006964E7" w:rsidRPr="006964E7" w:rsidTr="00923601">
        <w:tc>
          <w:tcPr>
            <w:tcW w:w="35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6964E7" w:rsidRPr="006964E7" w:rsidRDefault="006964E7" w:rsidP="00B64882">
            <w:pPr>
              <w:widowControl w:val="0"/>
              <w:suppressLineNumbers/>
              <w:suppressAutoHyphens/>
              <w:autoSpaceDN w:val="0"/>
              <w:spacing w:after="0" w:line="360" w:lineRule="auto"/>
              <w:textAlignment w:val="baseline"/>
              <w:rPr>
                <w:rFonts w:ascii="Times New Roman" w:eastAsia="SimSun" w:hAnsi="Times New Roman" w:cs="Arial"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5809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F87BE4" w:rsidRDefault="00F87BE4" w:rsidP="00371D45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right"/>
              <w:textAlignment w:val="baseline"/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</w:pPr>
          </w:p>
          <w:p w:rsidR="006964E7" w:rsidRPr="006964E7" w:rsidRDefault="006964E7" w:rsidP="000D05A4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right"/>
              <w:textAlignment w:val="baseline"/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6964E7"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  <w:t xml:space="preserve">Способность умно наполнить свободное время </w:t>
            </w:r>
            <w:r w:rsidRPr="006964E7"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  <w:softHyphen/>
              <w:t xml:space="preserve"> есть высшая ступень личной культуры....</w:t>
            </w:r>
          </w:p>
          <w:p w:rsidR="006964E7" w:rsidRPr="006964E7" w:rsidRDefault="006964E7" w:rsidP="00371D45">
            <w:pPr>
              <w:widowControl w:val="0"/>
              <w:suppressLineNumbers/>
              <w:suppressAutoHyphens/>
              <w:autoSpaceDN w:val="0"/>
              <w:spacing w:after="0" w:line="360" w:lineRule="auto"/>
              <w:jc w:val="right"/>
              <w:textAlignment w:val="baseline"/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</w:pPr>
            <w:r w:rsidRPr="006964E7">
              <w:rPr>
                <w:rFonts w:ascii="Times New Roman" w:eastAsia="SimSun" w:hAnsi="Times New Roman" w:cs="Arial"/>
                <w:i/>
                <w:iCs/>
                <w:kern w:val="3"/>
                <w:sz w:val="28"/>
                <w:szCs w:val="28"/>
                <w:lang w:eastAsia="zh-CN" w:bidi="hi-IN"/>
              </w:rPr>
              <w:t>Бертран Рассел</w:t>
            </w:r>
          </w:p>
        </w:tc>
      </w:tr>
    </w:tbl>
    <w:p w:rsidR="006964E7" w:rsidRPr="006964E7" w:rsidRDefault="006964E7" w:rsidP="00371D45">
      <w:pPr>
        <w:widowControl w:val="0"/>
        <w:suppressAutoHyphens/>
        <w:autoSpaceDN w:val="0"/>
        <w:spacing w:after="0" w:line="360" w:lineRule="auto"/>
        <w:textAlignment w:val="baseline"/>
        <w:rPr>
          <w:rFonts w:ascii="Times New Roman" w:eastAsia="SimSun" w:hAnsi="Times New Roman" w:cs="Arial"/>
          <w:kern w:val="3"/>
          <w:sz w:val="28"/>
          <w:szCs w:val="28"/>
          <w:lang w:eastAsia="zh-CN" w:bidi="hi-IN"/>
        </w:rPr>
      </w:pPr>
    </w:p>
    <w:p w:rsidR="006964E7" w:rsidRPr="00BD5EB7" w:rsidRDefault="006964E7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4E7">
        <w:rPr>
          <w:rFonts w:ascii="Times New Roman" w:hAnsi="Times New Roman" w:cs="Times New Roman"/>
          <w:sz w:val="28"/>
          <w:szCs w:val="28"/>
        </w:rPr>
        <w:t>Культурно-досуговая работа всегда являлась важным инструментом реализации культурной политики государства в Вооруженных Силах Р</w:t>
      </w:r>
      <w:r w:rsidRPr="00BD5EB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964E7">
        <w:rPr>
          <w:rFonts w:ascii="Times New Roman" w:hAnsi="Times New Roman" w:cs="Times New Roman"/>
          <w:sz w:val="28"/>
          <w:szCs w:val="28"/>
        </w:rPr>
        <w:t>Ф</w:t>
      </w:r>
      <w:r w:rsidRPr="00BD5EB7">
        <w:rPr>
          <w:rFonts w:ascii="Times New Roman" w:hAnsi="Times New Roman" w:cs="Times New Roman"/>
          <w:sz w:val="28"/>
          <w:szCs w:val="28"/>
        </w:rPr>
        <w:t>едерации</w:t>
      </w:r>
      <w:r w:rsidRPr="006964E7">
        <w:rPr>
          <w:rFonts w:ascii="Times New Roman" w:hAnsi="Times New Roman" w:cs="Times New Roman"/>
          <w:sz w:val="28"/>
          <w:szCs w:val="28"/>
        </w:rPr>
        <w:t>. В последние годы значительно изменил</w:t>
      </w:r>
      <w:r w:rsidRPr="00BD5EB7">
        <w:rPr>
          <w:rFonts w:ascii="Times New Roman" w:hAnsi="Times New Roman" w:cs="Times New Roman"/>
          <w:sz w:val="28"/>
          <w:szCs w:val="28"/>
        </w:rPr>
        <w:t>ись ориентиры</w:t>
      </w:r>
      <w:r w:rsidRPr="006964E7">
        <w:rPr>
          <w:rFonts w:ascii="Times New Roman" w:hAnsi="Times New Roman" w:cs="Times New Roman"/>
          <w:sz w:val="28"/>
          <w:szCs w:val="28"/>
        </w:rPr>
        <w:t xml:space="preserve"> духовно</w:t>
      </w:r>
      <w:r w:rsidRPr="00BD5EB7">
        <w:rPr>
          <w:rFonts w:ascii="Times New Roman" w:hAnsi="Times New Roman" w:cs="Times New Roman"/>
          <w:sz w:val="28"/>
          <w:szCs w:val="28"/>
        </w:rPr>
        <w:t>го</w:t>
      </w:r>
      <w:r w:rsidRPr="006964E7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Pr="00BD5EB7">
        <w:rPr>
          <w:rFonts w:ascii="Times New Roman" w:hAnsi="Times New Roman" w:cs="Times New Roman"/>
          <w:sz w:val="28"/>
          <w:szCs w:val="28"/>
        </w:rPr>
        <w:t>я</w:t>
      </w:r>
      <w:r w:rsidRPr="006964E7">
        <w:rPr>
          <w:rFonts w:ascii="Times New Roman" w:hAnsi="Times New Roman" w:cs="Times New Roman"/>
          <w:sz w:val="28"/>
          <w:szCs w:val="28"/>
        </w:rPr>
        <w:t xml:space="preserve"> культурно-досуговой </w:t>
      </w:r>
      <w:r w:rsidRPr="00BD5EB7">
        <w:rPr>
          <w:rFonts w:ascii="Times New Roman" w:hAnsi="Times New Roman" w:cs="Times New Roman"/>
          <w:sz w:val="28"/>
          <w:szCs w:val="28"/>
        </w:rPr>
        <w:t xml:space="preserve">деятельности и </w:t>
      </w:r>
      <w:r w:rsidRPr="006964E7">
        <w:rPr>
          <w:rFonts w:ascii="Times New Roman" w:hAnsi="Times New Roman" w:cs="Times New Roman"/>
          <w:sz w:val="28"/>
          <w:szCs w:val="28"/>
        </w:rPr>
        <w:t>ее организационно-технические возможности. Сегодня культурно-досуговая работа располагает большим арсеналом средств эмоционального воздействия, разнообразными формами и методами проведения просветительн</w:t>
      </w:r>
      <w:r w:rsidRPr="00BD5EB7">
        <w:rPr>
          <w:rFonts w:ascii="Times New Roman" w:hAnsi="Times New Roman" w:cs="Times New Roman"/>
          <w:sz w:val="28"/>
          <w:szCs w:val="28"/>
        </w:rPr>
        <w:t>о-</w:t>
      </w:r>
      <w:r w:rsidRPr="006964E7">
        <w:rPr>
          <w:rFonts w:ascii="Times New Roman" w:hAnsi="Times New Roman" w:cs="Times New Roman"/>
          <w:sz w:val="28"/>
          <w:szCs w:val="28"/>
        </w:rPr>
        <w:t xml:space="preserve">массовых, воспитательных и развлекательных мероприятий. Вся система форм, средств и методов культурно-досуговой работы позволяет формировать и развивать у военнослужащих высокие морально-психологические качества защитника Отечества, выявлять их познавательные интересы, общественное мнение, коллективные чувства и настроения, удовлетворять потребности в культурном общении, а также мобилизовать воинов на решение задач поддержания боевой готовности, укрепление воинской дисциплины. </w:t>
      </w:r>
    </w:p>
    <w:p w:rsidR="006964E7" w:rsidRPr="00BD5EB7" w:rsidRDefault="00AC2555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EB7">
        <w:rPr>
          <w:rFonts w:ascii="Times New Roman" w:hAnsi="Times New Roman" w:cs="Times New Roman"/>
          <w:sz w:val="28"/>
          <w:szCs w:val="28"/>
        </w:rPr>
        <w:t>Основной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вклад в решение задач культурного обслуживания военнослужащих и членов их семей вносят военные учреждения культуры – Дома офицеров, </w:t>
      </w:r>
      <w:r w:rsidR="00F87BE4" w:rsidRPr="00BD5EB7">
        <w:rPr>
          <w:rFonts w:ascii="Times New Roman" w:hAnsi="Times New Roman" w:cs="Times New Roman"/>
          <w:sz w:val="28"/>
          <w:szCs w:val="28"/>
        </w:rPr>
        <w:t xml:space="preserve">Дома культуры Российской Армии, офицерские и солдатские 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клубы, музеи, библиотеки. Своими средствами они создают условия для культурного досуга людей, выявляют их способности, таланты, дают возможность им развивать свои </w:t>
      </w:r>
      <w:r w:rsidR="00F87BE4" w:rsidRPr="00BD5EB7">
        <w:rPr>
          <w:rFonts w:ascii="Times New Roman" w:hAnsi="Times New Roman" w:cs="Times New Roman"/>
          <w:sz w:val="28"/>
          <w:szCs w:val="28"/>
        </w:rPr>
        <w:t>интеллектуальные способности</w:t>
      </w:r>
      <w:r w:rsidR="006964E7" w:rsidRPr="006964E7">
        <w:rPr>
          <w:rFonts w:ascii="Times New Roman" w:hAnsi="Times New Roman" w:cs="Times New Roman"/>
          <w:sz w:val="28"/>
          <w:szCs w:val="28"/>
        </w:rPr>
        <w:t>, без чего невозможна успешная служебная деятельность военнослужащих.</w:t>
      </w:r>
    </w:p>
    <w:p w:rsidR="008A10A2" w:rsidRDefault="00BD5EB7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EB7">
        <w:rPr>
          <w:rFonts w:ascii="Times New Roman" w:hAnsi="Times New Roman" w:cs="Times New Roman"/>
          <w:sz w:val="28"/>
          <w:szCs w:val="28"/>
        </w:rPr>
        <w:t>Данное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методическое пособие </w:t>
      </w:r>
      <w:r w:rsidRPr="00BD5EB7">
        <w:rPr>
          <w:rFonts w:ascii="Times New Roman" w:hAnsi="Times New Roman" w:cs="Times New Roman"/>
          <w:sz w:val="28"/>
          <w:szCs w:val="28"/>
        </w:rPr>
        <w:t>разработано в помощь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орган</w:t>
      </w:r>
      <w:r w:rsidRPr="00BD5EB7">
        <w:rPr>
          <w:rFonts w:ascii="Times New Roman" w:hAnsi="Times New Roman" w:cs="Times New Roman"/>
          <w:sz w:val="28"/>
          <w:szCs w:val="28"/>
        </w:rPr>
        <w:t>ам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</w:t>
      </w:r>
      <w:r w:rsidR="00AC2555" w:rsidRPr="00BD5EB7">
        <w:rPr>
          <w:rFonts w:ascii="Times New Roman" w:hAnsi="Times New Roman" w:cs="Times New Roman"/>
          <w:sz w:val="28"/>
          <w:szCs w:val="28"/>
        </w:rPr>
        <w:t xml:space="preserve">по </w:t>
      </w:r>
      <w:r w:rsidR="006964E7" w:rsidRPr="006964E7">
        <w:rPr>
          <w:rFonts w:ascii="Times New Roman" w:hAnsi="Times New Roman" w:cs="Times New Roman"/>
          <w:sz w:val="28"/>
          <w:szCs w:val="28"/>
        </w:rPr>
        <w:t>работ</w:t>
      </w:r>
      <w:r w:rsidR="00AC2555" w:rsidRPr="00BD5EB7">
        <w:rPr>
          <w:rFonts w:ascii="Times New Roman" w:hAnsi="Times New Roman" w:cs="Times New Roman"/>
          <w:sz w:val="28"/>
          <w:szCs w:val="28"/>
        </w:rPr>
        <w:t>е с личным составом</w:t>
      </w:r>
      <w:r w:rsidR="006964E7" w:rsidRPr="006964E7">
        <w:rPr>
          <w:rFonts w:ascii="Times New Roman" w:hAnsi="Times New Roman" w:cs="Times New Roman"/>
          <w:sz w:val="28"/>
          <w:szCs w:val="28"/>
        </w:rPr>
        <w:t>, руководител</w:t>
      </w:r>
      <w:r w:rsidRPr="00BD5EB7">
        <w:rPr>
          <w:rFonts w:ascii="Times New Roman" w:hAnsi="Times New Roman" w:cs="Times New Roman"/>
          <w:sz w:val="28"/>
          <w:szCs w:val="28"/>
        </w:rPr>
        <w:t>ям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и сотрудник</w:t>
      </w:r>
      <w:r w:rsidRPr="00BD5EB7">
        <w:rPr>
          <w:rFonts w:ascii="Times New Roman" w:hAnsi="Times New Roman" w:cs="Times New Roman"/>
          <w:sz w:val="28"/>
          <w:szCs w:val="28"/>
        </w:rPr>
        <w:t>ам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военных учреждений культуры, активист</w:t>
      </w:r>
      <w:r w:rsidRPr="00BD5EB7">
        <w:rPr>
          <w:rFonts w:ascii="Times New Roman" w:hAnsi="Times New Roman" w:cs="Times New Roman"/>
          <w:sz w:val="28"/>
          <w:szCs w:val="28"/>
        </w:rPr>
        <w:t>ам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 культурно-досуговой работы гарнизонов, </w:t>
      </w:r>
      <w:r w:rsidR="00AC2555" w:rsidRPr="00BD5EB7">
        <w:rPr>
          <w:rFonts w:ascii="Times New Roman" w:hAnsi="Times New Roman" w:cs="Times New Roman"/>
          <w:sz w:val="28"/>
          <w:szCs w:val="28"/>
        </w:rPr>
        <w:t xml:space="preserve">воинских </w:t>
      </w:r>
      <w:r w:rsidR="006964E7" w:rsidRPr="006964E7">
        <w:rPr>
          <w:rFonts w:ascii="Times New Roman" w:hAnsi="Times New Roman" w:cs="Times New Roman"/>
          <w:sz w:val="28"/>
          <w:szCs w:val="28"/>
        </w:rPr>
        <w:t xml:space="preserve">частей и кораблей. </w:t>
      </w:r>
      <w:r w:rsidRPr="00BD5EB7">
        <w:rPr>
          <w:rFonts w:ascii="Times New Roman" w:hAnsi="Times New Roman" w:cs="Times New Roman"/>
          <w:sz w:val="28"/>
          <w:szCs w:val="28"/>
        </w:rPr>
        <w:t>Оно</w:t>
      </w:r>
      <w:r w:rsidR="00F87BE4" w:rsidRPr="00BD5EB7">
        <w:rPr>
          <w:rFonts w:ascii="Times New Roman" w:hAnsi="Times New Roman" w:cs="Times New Roman"/>
          <w:sz w:val="28"/>
          <w:szCs w:val="28"/>
        </w:rPr>
        <w:t xml:space="preserve"> может использоваться при организации </w:t>
      </w:r>
      <w:r w:rsidR="00F87BE4" w:rsidRPr="00BD5EB7">
        <w:rPr>
          <w:rFonts w:ascii="Times New Roman" w:hAnsi="Times New Roman" w:cs="Times New Roman"/>
          <w:sz w:val="28"/>
          <w:szCs w:val="28"/>
        </w:rPr>
        <w:lastRenderedPageBreak/>
        <w:t xml:space="preserve">культурно-досуговых мероприятий с различными категориями личного состава по развитию </w:t>
      </w:r>
      <w:r w:rsidR="008A10A2">
        <w:rPr>
          <w:rFonts w:ascii="Times New Roman" w:hAnsi="Times New Roman" w:cs="Times New Roman"/>
          <w:sz w:val="28"/>
          <w:szCs w:val="28"/>
        </w:rPr>
        <w:t xml:space="preserve">у них духовно-нравственных и </w:t>
      </w:r>
      <w:r w:rsidR="00F87BE4" w:rsidRPr="00BD5EB7">
        <w:rPr>
          <w:rFonts w:ascii="Times New Roman" w:hAnsi="Times New Roman" w:cs="Times New Roman"/>
          <w:sz w:val="28"/>
          <w:szCs w:val="28"/>
        </w:rPr>
        <w:t>интеллектуальных качеств</w:t>
      </w:r>
      <w:r w:rsidR="008A10A2">
        <w:rPr>
          <w:rFonts w:ascii="Times New Roman" w:hAnsi="Times New Roman" w:cs="Times New Roman"/>
          <w:sz w:val="28"/>
          <w:szCs w:val="28"/>
        </w:rPr>
        <w:t>.</w:t>
      </w:r>
    </w:p>
    <w:p w:rsidR="00F87BE4" w:rsidRDefault="00C150B2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8888</w:t>
      </w:r>
      <w:bookmarkStart w:id="0" w:name="_GoBack"/>
      <w:bookmarkEnd w:id="0"/>
      <w:r w:rsidR="00BD5EB7">
        <w:rPr>
          <w:rFonts w:ascii="Times New Roman" w:hAnsi="Times New Roman" w:cs="Times New Roman"/>
          <w:sz w:val="28"/>
          <w:szCs w:val="28"/>
        </w:rPr>
        <w:t>В пособие</w:t>
      </w:r>
      <w:r w:rsidR="00F87BE4" w:rsidRPr="00BD5EB7">
        <w:rPr>
          <w:rFonts w:ascii="Times New Roman" w:hAnsi="Times New Roman" w:cs="Times New Roman"/>
          <w:sz w:val="28"/>
          <w:szCs w:val="28"/>
        </w:rPr>
        <w:t xml:space="preserve"> входят материалы участников XI Всероссийского конкурса на лучшие практические результаты культурно-досуговой деятельности учреждений культуры Российской Федерации «Золотой сокол-2017».</w:t>
      </w:r>
    </w:p>
    <w:p w:rsidR="00BD5EB7" w:rsidRPr="00BD5EB7" w:rsidRDefault="00BD5EB7" w:rsidP="00371D4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BE4" w:rsidRPr="00F87BE4" w:rsidRDefault="00F87BE4" w:rsidP="00371D4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7BE4">
        <w:rPr>
          <w:rFonts w:ascii="Times New Roman" w:hAnsi="Times New Roman" w:cs="Times New Roman"/>
          <w:b/>
          <w:sz w:val="32"/>
          <w:szCs w:val="32"/>
        </w:rPr>
        <w:t>Досуг</w:t>
      </w:r>
    </w:p>
    <w:p w:rsidR="00F87BE4" w:rsidRPr="00F87BE4" w:rsidRDefault="00B64882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д</w:t>
      </w:r>
      <w:r w:rsidR="00F87BE4" w:rsidRPr="00F87BE4">
        <w:rPr>
          <w:rFonts w:ascii="Times New Roman" w:hAnsi="Times New Roman" w:cs="Times New Roman"/>
          <w:sz w:val="28"/>
          <w:szCs w:val="28"/>
        </w:rPr>
        <w:t>осуг появил</w:t>
      </w:r>
      <w:r w:rsidR="000D05A4">
        <w:rPr>
          <w:rFonts w:ascii="Times New Roman" w:hAnsi="Times New Roman" w:cs="Times New Roman"/>
          <w:sz w:val="28"/>
          <w:szCs w:val="28"/>
        </w:rPr>
        <w:t>ось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и стал</w:t>
      </w:r>
      <w:r w:rsidR="000D05A4">
        <w:rPr>
          <w:rFonts w:ascii="Times New Roman" w:hAnsi="Times New Roman" w:cs="Times New Roman"/>
          <w:sz w:val="28"/>
          <w:szCs w:val="28"/>
        </w:rPr>
        <w:t>о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осознаваться еще в античном обществе. Он</w:t>
      </w:r>
      <w:r w:rsidR="000D05A4">
        <w:rPr>
          <w:rFonts w:ascii="Times New Roman" w:hAnsi="Times New Roman" w:cs="Times New Roman"/>
          <w:sz w:val="28"/>
          <w:szCs w:val="28"/>
        </w:rPr>
        <w:t>о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входил</w:t>
      </w:r>
      <w:r w:rsidR="000D05A4">
        <w:rPr>
          <w:rFonts w:ascii="Times New Roman" w:hAnsi="Times New Roman" w:cs="Times New Roman"/>
          <w:sz w:val="28"/>
          <w:szCs w:val="28"/>
        </w:rPr>
        <w:t>о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в жизнь древнегреческого полиса как необходимый элемент существования свободной части населения. У Аристотеля мы находим суждения, показывающие, что досуг тогда понимался как время занятий, необходимых не для удовлетворения повседневных потребностей и не для развлечений, а для личного совершенствования и творчества.</w:t>
      </w:r>
    </w:p>
    <w:p w:rsidR="00F87BE4" w:rsidRPr="00F87BE4" w:rsidRDefault="005E4D4E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D4E">
        <w:rPr>
          <w:rFonts w:ascii="Times New Roman" w:hAnsi="Times New Roman" w:cs="Times New Roman"/>
          <w:sz w:val="28"/>
          <w:szCs w:val="28"/>
        </w:rPr>
        <w:t>Мифы, легенды, былины и сказки служат свидетельством того</w:t>
      </w:r>
      <w:r w:rsidR="00A92EA4">
        <w:rPr>
          <w:rFonts w:ascii="Times New Roman" w:hAnsi="Times New Roman" w:cs="Times New Roman"/>
          <w:sz w:val="28"/>
          <w:szCs w:val="28"/>
        </w:rPr>
        <w:t>,</w:t>
      </w:r>
      <w:r w:rsidRPr="005E4D4E">
        <w:rPr>
          <w:rFonts w:ascii="Times New Roman" w:hAnsi="Times New Roman" w:cs="Times New Roman"/>
          <w:sz w:val="28"/>
          <w:szCs w:val="28"/>
        </w:rPr>
        <w:t xml:space="preserve"> что праздники были всеобщим досуговым явлением для населения. Досуг – это деятельность, которая наполняет свободное время людей.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В основе разделения социального времени на составляющие элементы лежит: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1.</w:t>
      </w:r>
      <w:r w:rsidRPr="00F87BE4">
        <w:rPr>
          <w:rFonts w:ascii="Times New Roman" w:hAnsi="Times New Roman" w:cs="Times New Roman"/>
          <w:sz w:val="28"/>
          <w:szCs w:val="28"/>
        </w:rPr>
        <w:tab/>
        <w:t>Рабочее время – биологическая потребность человека в жизнеобеспечении.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2.</w:t>
      </w:r>
      <w:r w:rsidRPr="00F87BE4">
        <w:rPr>
          <w:rFonts w:ascii="Times New Roman" w:hAnsi="Times New Roman" w:cs="Times New Roman"/>
          <w:sz w:val="28"/>
          <w:szCs w:val="28"/>
        </w:rPr>
        <w:tab/>
        <w:t xml:space="preserve">Свободное время – </w:t>
      </w:r>
      <w:r w:rsidR="000D05A4">
        <w:rPr>
          <w:rFonts w:ascii="Times New Roman" w:hAnsi="Times New Roman" w:cs="Times New Roman"/>
          <w:sz w:val="28"/>
          <w:szCs w:val="28"/>
        </w:rPr>
        <w:t>восстановление и развитие физических и духовных сил человека.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3.</w:t>
      </w:r>
      <w:r w:rsidRPr="00F87BE4">
        <w:rPr>
          <w:rFonts w:ascii="Times New Roman" w:hAnsi="Times New Roman" w:cs="Times New Roman"/>
          <w:sz w:val="28"/>
          <w:szCs w:val="28"/>
        </w:rPr>
        <w:tab/>
        <w:t>Досуг – насыщение интеллектуальной и эмоциональной сферы человека социальной культурно-значимой информацией.</w:t>
      </w:r>
    </w:p>
    <w:p w:rsidR="00F87BE4" w:rsidRPr="00F87BE4" w:rsidRDefault="00BD5EB7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–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это система инициативного </w:t>
      </w:r>
      <w:proofErr w:type="spellStart"/>
      <w:r w:rsidR="00F87BE4" w:rsidRPr="00F87BE4">
        <w:rPr>
          <w:rFonts w:ascii="Times New Roman" w:hAnsi="Times New Roman" w:cs="Times New Roman"/>
          <w:sz w:val="28"/>
          <w:szCs w:val="28"/>
        </w:rPr>
        <w:t>самопросвещения</w:t>
      </w:r>
      <w:proofErr w:type="spellEnd"/>
      <w:r w:rsidR="00F87BE4" w:rsidRPr="00F87BE4">
        <w:rPr>
          <w:rFonts w:ascii="Times New Roman" w:hAnsi="Times New Roman" w:cs="Times New Roman"/>
          <w:sz w:val="28"/>
          <w:szCs w:val="28"/>
        </w:rPr>
        <w:t xml:space="preserve">, дополнительного познания мира, которая позволяет ввести досуг в категориальный аппарат образа жизни как одну из основных его составляющих. Досуг является важным фактором структурирования образа </w:t>
      </w:r>
      <w:r w:rsidR="00F87BE4" w:rsidRPr="00F87BE4">
        <w:rPr>
          <w:rFonts w:ascii="Times New Roman" w:hAnsi="Times New Roman" w:cs="Times New Roman"/>
          <w:sz w:val="28"/>
          <w:szCs w:val="28"/>
        </w:rPr>
        <w:lastRenderedPageBreak/>
        <w:t>жизни личности. Развитие человеческой цивилизации создает все больше возможностей для самосовершенствования личности, посредством содержательного досуга.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Цель деятельности и ее ценность определяются самим человеком.</w:t>
      </w:r>
      <w:r w:rsidR="00A92EA4" w:rsidRPr="00A92EA4">
        <w:rPr>
          <w:rFonts w:ascii="Times New Roman" w:hAnsi="Times New Roman" w:cs="Times New Roman"/>
          <w:sz w:val="28"/>
          <w:szCs w:val="28"/>
        </w:rPr>
        <w:t xml:space="preserve"> </w:t>
      </w:r>
      <w:r w:rsidR="00A92EA4" w:rsidRPr="00F87BE4">
        <w:rPr>
          <w:rFonts w:ascii="Times New Roman" w:hAnsi="Times New Roman" w:cs="Times New Roman"/>
          <w:sz w:val="28"/>
          <w:szCs w:val="28"/>
        </w:rPr>
        <w:t>Социальная сущность досуга состоит в самореализации творчества и потребления духовных благ.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Существует мнение, что досу</w:t>
      </w:r>
      <w:r w:rsidR="005E4D4E">
        <w:rPr>
          <w:rFonts w:ascii="Times New Roman" w:hAnsi="Times New Roman" w:cs="Times New Roman"/>
          <w:sz w:val="28"/>
          <w:szCs w:val="28"/>
        </w:rPr>
        <w:t xml:space="preserve">г </w:t>
      </w:r>
      <w:bookmarkStart w:id="1" w:name="_Hlk503775686"/>
      <w:r w:rsidR="005E4D4E">
        <w:rPr>
          <w:rFonts w:ascii="Times New Roman" w:hAnsi="Times New Roman" w:cs="Times New Roman"/>
          <w:sz w:val="28"/>
          <w:szCs w:val="28"/>
        </w:rPr>
        <w:t>–</w:t>
      </w:r>
      <w:bookmarkEnd w:id="1"/>
      <w:r w:rsidR="005E4D4E">
        <w:rPr>
          <w:rFonts w:ascii="Times New Roman" w:hAnsi="Times New Roman" w:cs="Times New Roman"/>
          <w:sz w:val="28"/>
          <w:szCs w:val="28"/>
        </w:rPr>
        <w:t xml:space="preserve"> </w:t>
      </w:r>
      <w:r w:rsidRPr="00F87BE4">
        <w:rPr>
          <w:rFonts w:ascii="Times New Roman" w:hAnsi="Times New Roman" w:cs="Times New Roman"/>
          <w:sz w:val="28"/>
          <w:szCs w:val="28"/>
        </w:rPr>
        <w:t>это свободное время</w:t>
      </w:r>
      <w:r w:rsidR="005E4D4E">
        <w:rPr>
          <w:rFonts w:ascii="Times New Roman" w:hAnsi="Times New Roman" w:cs="Times New Roman"/>
          <w:sz w:val="28"/>
          <w:szCs w:val="28"/>
        </w:rPr>
        <w:t>,</w:t>
      </w:r>
      <w:r w:rsidRPr="00F87BE4">
        <w:rPr>
          <w:rFonts w:ascii="Times New Roman" w:hAnsi="Times New Roman" w:cs="Times New Roman"/>
          <w:sz w:val="28"/>
          <w:szCs w:val="28"/>
        </w:rPr>
        <w:t xml:space="preserve"> предназначенное для восстановительной деятельности, часть нерабочего времени, за вычетом необходимого для сна и других нужд, использующаяся человеком по собственному усмотрению.</w:t>
      </w:r>
    </w:p>
    <w:p w:rsidR="00F87BE4" w:rsidRPr="00F87BE4" w:rsidRDefault="005E4D4E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отличие от досуга – понятие </w:t>
      </w:r>
      <w:r w:rsidR="00F87BE4" w:rsidRPr="00F87BE4">
        <w:rPr>
          <w:rFonts w:ascii="Times New Roman" w:hAnsi="Times New Roman" w:cs="Times New Roman"/>
          <w:sz w:val="28"/>
          <w:szCs w:val="28"/>
        </w:rPr>
        <w:t>«свободное время» впервые появилось лишь в начале XX века, когда нач</w:t>
      </w:r>
      <w:r>
        <w:rPr>
          <w:rFonts w:ascii="Times New Roman" w:hAnsi="Times New Roman" w:cs="Times New Roman"/>
          <w:sz w:val="28"/>
          <w:szCs w:val="28"/>
        </w:rPr>
        <w:t>ало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развиваться оригинальное исследование бюджетов времени. Свободное время является одной из форм социального времени, или, иначе говоря, единицей социального времени. С ним связаны такие виды деятельности, как саморазвитие личности, овладение ею достижениями культуры и создание культурных ценностей.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В настоящее время еще не выработана единая концепция свободного времени. Обозначение содержательных и функциональных границ свободного времени в настоящее время вызывает трудность, в том числе из-за того, что исследованием данной проблемы занимаются специалисты разных отраслей знания. Экономисты рассматривают свободное время как часть внерабочего, связанного с воспроизводством рабочей силы, формированием нового типа работника. Философы и социологи также рассматривают свободное время как часть внерабочего времени, но полагают, что оно направлено на совершенствование человека как работника, на его всестороннее развитие.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 xml:space="preserve">До сих пор в отечественной и зарубежной литературе вопрос о границах свободного времени и досуга является дискуссионным. Одни исследователи считают понятие «досуг» синонимом слова «свободное время». Одной из причин такого совмещения понятий, является сужение сферы свободного времени, когда в рамки свободного времени не входит, </w:t>
      </w:r>
      <w:r w:rsidRPr="00F87BE4">
        <w:rPr>
          <w:rFonts w:ascii="Times New Roman" w:hAnsi="Times New Roman" w:cs="Times New Roman"/>
          <w:sz w:val="28"/>
          <w:szCs w:val="28"/>
        </w:rPr>
        <w:lastRenderedPageBreak/>
        <w:t xml:space="preserve">время, связанное с работой (время на дорогу до работы и обратно) и для поддержания жизни человека (бытовое самообслуживание, питание, сон). Другие выделяют досуг как часть свободного времени. </w:t>
      </w:r>
      <w:r w:rsidR="00973AEF">
        <w:rPr>
          <w:rFonts w:ascii="Times New Roman" w:hAnsi="Times New Roman" w:cs="Times New Roman"/>
          <w:sz w:val="28"/>
          <w:szCs w:val="28"/>
        </w:rPr>
        <w:t>С</w:t>
      </w:r>
      <w:r w:rsidR="00973AEF" w:rsidRPr="00973AEF">
        <w:rPr>
          <w:rFonts w:ascii="Times New Roman" w:hAnsi="Times New Roman" w:cs="Times New Roman"/>
          <w:sz w:val="28"/>
          <w:szCs w:val="28"/>
        </w:rPr>
        <w:t xml:space="preserve">оветский </w:t>
      </w:r>
      <w:r w:rsidR="00973AEF">
        <w:rPr>
          <w:rFonts w:ascii="Times New Roman" w:hAnsi="Times New Roman" w:cs="Times New Roman"/>
          <w:sz w:val="28"/>
          <w:szCs w:val="28"/>
        </w:rPr>
        <w:t xml:space="preserve">ученый </w:t>
      </w:r>
      <w:proofErr w:type="spellStart"/>
      <w:r w:rsidR="00115B5A">
        <w:rPr>
          <w:rFonts w:ascii="Times New Roman" w:hAnsi="Times New Roman" w:cs="Times New Roman"/>
          <w:sz w:val="28"/>
          <w:szCs w:val="28"/>
        </w:rPr>
        <w:t>И</w:t>
      </w:r>
      <w:r w:rsidRPr="00F87BE4">
        <w:rPr>
          <w:rFonts w:ascii="Times New Roman" w:hAnsi="Times New Roman" w:cs="Times New Roman"/>
          <w:sz w:val="28"/>
          <w:szCs w:val="28"/>
        </w:rPr>
        <w:t>.И.Минц</w:t>
      </w:r>
      <w:proofErr w:type="spellEnd"/>
      <w:r w:rsidRPr="00F87BE4">
        <w:rPr>
          <w:rFonts w:ascii="Times New Roman" w:hAnsi="Times New Roman" w:cs="Times New Roman"/>
          <w:sz w:val="28"/>
          <w:szCs w:val="28"/>
        </w:rPr>
        <w:t xml:space="preserve"> утверждает, что к «досугу относятся только те часы, которые используются для отдыха и развлечений. Время, отдаваемое учебе, общественной работе, детям и разным творческим занятиям не относятся к досугу, но являются частью свободного времени».</w:t>
      </w:r>
    </w:p>
    <w:p w:rsidR="00F87BE4" w:rsidRPr="00F87BE4" w:rsidRDefault="003B4C62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мнению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BE4" w:rsidRPr="00F87BE4">
        <w:rPr>
          <w:rFonts w:ascii="Times New Roman" w:hAnsi="Times New Roman" w:cs="Times New Roman"/>
          <w:sz w:val="28"/>
          <w:szCs w:val="28"/>
        </w:rPr>
        <w:t>А.И.Кравченко</w:t>
      </w:r>
      <w:proofErr w:type="spellEnd"/>
      <w:r w:rsidR="00F87BE4" w:rsidRPr="00F87BE4">
        <w:rPr>
          <w:rFonts w:ascii="Times New Roman" w:hAnsi="Times New Roman" w:cs="Times New Roman"/>
          <w:sz w:val="28"/>
          <w:szCs w:val="28"/>
        </w:rPr>
        <w:t>, автора социологического словаря, который разводит эти сферы времяпрепровождения по следующим содержательным параметрам: «Досу</w:t>
      </w:r>
      <w:r>
        <w:rPr>
          <w:rFonts w:ascii="Times New Roman" w:hAnsi="Times New Roman" w:cs="Times New Roman"/>
          <w:sz w:val="28"/>
          <w:szCs w:val="28"/>
        </w:rPr>
        <w:t xml:space="preserve">г – </w:t>
      </w:r>
      <w:r w:rsidR="00A92EA4">
        <w:rPr>
          <w:rFonts w:ascii="Times New Roman" w:hAnsi="Times New Roman" w:cs="Times New Roman"/>
          <w:sz w:val="28"/>
          <w:szCs w:val="28"/>
        </w:rPr>
        <w:t xml:space="preserve">это </w:t>
      </w:r>
      <w:r w:rsidR="00F87BE4" w:rsidRPr="00F87BE4">
        <w:rPr>
          <w:rFonts w:ascii="Times New Roman" w:hAnsi="Times New Roman" w:cs="Times New Roman"/>
          <w:sz w:val="28"/>
          <w:szCs w:val="28"/>
        </w:rPr>
        <w:t>та часть свободного времени (оно является частью внерабочего времени), котор</w:t>
      </w:r>
      <w:r w:rsidR="00A92EA4">
        <w:rPr>
          <w:rFonts w:ascii="Times New Roman" w:hAnsi="Times New Roman" w:cs="Times New Roman"/>
          <w:sz w:val="28"/>
          <w:szCs w:val="28"/>
        </w:rPr>
        <w:t>ой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человек располагает по своему усмотрению». Досуг входит как составная часть в категорию «свободное время», которое помимо досуга включает в себя время на домашний труд и самообслуживание, время на сон и еду, время на передвижение к месту работы и обратно, время, затрачиваемое на самообразование, воспитание, общественную деятельность. Этой же точки зрения придерживается и директор социологического центра по изучению досуга </w:t>
      </w:r>
      <w:proofErr w:type="spellStart"/>
      <w:r w:rsidR="00F87BE4" w:rsidRPr="00F87BE4">
        <w:rPr>
          <w:rFonts w:ascii="Times New Roman" w:hAnsi="Times New Roman" w:cs="Times New Roman"/>
          <w:sz w:val="28"/>
          <w:szCs w:val="28"/>
        </w:rPr>
        <w:t>Ж.Дюмазедье</w:t>
      </w:r>
      <w:proofErr w:type="spellEnd"/>
      <w:r w:rsidR="00F87BE4" w:rsidRPr="00F87BE4">
        <w:rPr>
          <w:rFonts w:ascii="Times New Roman" w:hAnsi="Times New Roman" w:cs="Times New Roman"/>
          <w:sz w:val="28"/>
          <w:szCs w:val="28"/>
        </w:rPr>
        <w:t>. По его мнению, досуг можно рассмотреть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как «совокупность занятий, которым личность может предаваться по доброй воле, чтобы отдыхать, развлекаться, развивать свою информированность или образование…будучи свободным, от выполнения профессиональных, семейных и гражданских обязанностей».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 xml:space="preserve">Важно отметить следующее, несмотря на то, что у </w:t>
      </w:r>
      <w:proofErr w:type="spellStart"/>
      <w:r w:rsidRPr="00F87BE4">
        <w:rPr>
          <w:rFonts w:ascii="Times New Roman" w:hAnsi="Times New Roman" w:cs="Times New Roman"/>
          <w:sz w:val="28"/>
          <w:szCs w:val="28"/>
        </w:rPr>
        <w:t>Ж.Дюмазедье</w:t>
      </w:r>
      <w:proofErr w:type="spellEnd"/>
      <w:r w:rsidRPr="00F87BE4">
        <w:rPr>
          <w:rFonts w:ascii="Times New Roman" w:hAnsi="Times New Roman" w:cs="Times New Roman"/>
          <w:sz w:val="28"/>
          <w:szCs w:val="28"/>
        </w:rPr>
        <w:t xml:space="preserve"> «досуг четко разграничивается с такими видами деятельности, как религиозные, общественные, семейные и другие обязанности», среди функций, выполняемых досугом, он наряду с отдыхом и развлечением выделяет функцию развития личности. Этот момент является важным, поскольку свидетельствует о том, что досуг не ассоциируется с бесполезным проведением времени, исключительно с «ничегонеделанием».</w:t>
      </w:r>
    </w:p>
    <w:p w:rsidR="00F87BE4" w:rsidRPr="00F87BE4" w:rsidRDefault="00973AEF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="00F87BE4" w:rsidRPr="00F87BE4">
        <w:rPr>
          <w:rFonts w:ascii="Times New Roman" w:hAnsi="Times New Roman" w:cs="Times New Roman"/>
          <w:sz w:val="28"/>
          <w:szCs w:val="28"/>
        </w:rPr>
        <w:t>М.Каплан</w:t>
      </w:r>
      <w:proofErr w:type="spellEnd"/>
      <w:r w:rsidR="00F87BE4" w:rsidRPr="00F87BE4">
        <w:rPr>
          <w:rFonts w:ascii="Times New Roman" w:hAnsi="Times New Roman" w:cs="Times New Roman"/>
          <w:sz w:val="28"/>
          <w:szCs w:val="28"/>
        </w:rPr>
        <w:t xml:space="preserve">, определяя сущность досуга, говорит и о его «приобщении к ценностям культуры». Эта точка зрения подтверждается и позицией </w:t>
      </w:r>
      <w:proofErr w:type="spellStart"/>
      <w:r w:rsidR="00F87BE4" w:rsidRPr="00F87BE4">
        <w:rPr>
          <w:rFonts w:ascii="Times New Roman" w:hAnsi="Times New Roman" w:cs="Times New Roman"/>
          <w:sz w:val="28"/>
          <w:szCs w:val="28"/>
        </w:rPr>
        <w:t>А.Шопенгауэра</w:t>
      </w:r>
      <w:proofErr w:type="spellEnd"/>
      <w:r w:rsidR="00F87BE4" w:rsidRPr="00F87BE4">
        <w:rPr>
          <w:rFonts w:ascii="Times New Roman" w:hAnsi="Times New Roman" w:cs="Times New Roman"/>
          <w:sz w:val="28"/>
          <w:szCs w:val="28"/>
        </w:rPr>
        <w:t xml:space="preserve">, который называл досуг венцом человеческого </w:t>
      </w:r>
      <w:r w:rsidR="00F87BE4" w:rsidRPr="00F87BE4">
        <w:rPr>
          <w:rFonts w:ascii="Times New Roman" w:hAnsi="Times New Roman" w:cs="Times New Roman"/>
          <w:sz w:val="28"/>
          <w:szCs w:val="28"/>
        </w:rPr>
        <w:lastRenderedPageBreak/>
        <w:t xml:space="preserve">существования, </w:t>
      </w:r>
      <w:proofErr w:type="gramStart"/>
      <w:r w:rsidR="00F87BE4" w:rsidRPr="00F87BE4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F87BE4" w:rsidRPr="00F87BE4">
        <w:rPr>
          <w:rFonts w:ascii="Times New Roman" w:hAnsi="Times New Roman" w:cs="Times New Roman"/>
          <w:sz w:val="28"/>
          <w:szCs w:val="28"/>
        </w:rPr>
        <w:t xml:space="preserve"> как только он делает человека полным обладателем своего «я».</w:t>
      </w:r>
    </w:p>
    <w:p w:rsidR="003B4C62" w:rsidRDefault="003B4C62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д</w:t>
      </w:r>
      <w:r w:rsidR="00F87BE4" w:rsidRPr="00F87BE4">
        <w:rPr>
          <w:rFonts w:ascii="Times New Roman" w:hAnsi="Times New Roman" w:cs="Times New Roman"/>
          <w:sz w:val="28"/>
          <w:szCs w:val="28"/>
        </w:rPr>
        <w:t>осуг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87BE4" w:rsidRPr="00F87BE4">
        <w:rPr>
          <w:rFonts w:ascii="Times New Roman" w:hAnsi="Times New Roman" w:cs="Times New Roman"/>
          <w:sz w:val="28"/>
          <w:szCs w:val="28"/>
        </w:rPr>
        <w:t>это деятельность ради собственного удовольствия, самосовершенствования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 </w:t>
      </w:r>
      <w:r w:rsidRPr="00F87BE4">
        <w:rPr>
          <w:rFonts w:ascii="Times New Roman" w:hAnsi="Times New Roman" w:cs="Times New Roman"/>
          <w:sz w:val="28"/>
          <w:szCs w:val="28"/>
        </w:rPr>
        <w:t>развлечения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BE4" w:rsidRPr="00F87BE4">
        <w:rPr>
          <w:rFonts w:ascii="Times New Roman" w:hAnsi="Times New Roman" w:cs="Times New Roman"/>
          <w:sz w:val="28"/>
          <w:szCs w:val="28"/>
        </w:rPr>
        <w:t>или достижения иных целей по собственному выбору, а не по причине материальной необходимости. Досуг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F87BE4" w:rsidRPr="00F87BE4">
        <w:rPr>
          <w:rFonts w:ascii="Times New Roman" w:hAnsi="Times New Roman" w:cs="Times New Roman"/>
          <w:sz w:val="28"/>
          <w:szCs w:val="28"/>
        </w:rPr>
        <w:t>это деятельность, которой люди занимаются просто потому, что она им нравится. Вместе с тем учеными не отрицается, что все же основное предназначение досуга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73AEF">
        <w:rPr>
          <w:rFonts w:ascii="Times New Roman" w:hAnsi="Times New Roman" w:cs="Times New Roman"/>
          <w:sz w:val="28"/>
          <w:szCs w:val="28"/>
        </w:rPr>
        <w:t>восстановление</w:t>
      </w:r>
      <w:r w:rsidR="00F87BE4" w:rsidRPr="00F87BE4">
        <w:rPr>
          <w:rFonts w:ascii="Times New Roman" w:hAnsi="Times New Roman" w:cs="Times New Roman"/>
          <w:sz w:val="28"/>
          <w:szCs w:val="28"/>
        </w:rPr>
        <w:t xml:space="preserve">. Именно необходимость в восстановлении физических и морально-психологических сил определяет потребность в досуге. 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 xml:space="preserve">Немецкий ученый </w:t>
      </w:r>
      <w:proofErr w:type="spellStart"/>
      <w:r w:rsidRPr="00F87BE4">
        <w:rPr>
          <w:rFonts w:ascii="Times New Roman" w:hAnsi="Times New Roman" w:cs="Times New Roman"/>
          <w:sz w:val="28"/>
          <w:szCs w:val="28"/>
        </w:rPr>
        <w:t>Г.Клут</w:t>
      </w:r>
      <w:proofErr w:type="spellEnd"/>
      <w:r w:rsidRPr="00F87BE4">
        <w:rPr>
          <w:rFonts w:ascii="Times New Roman" w:hAnsi="Times New Roman" w:cs="Times New Roman"/>
          <w:sz w:val="28"/>
          <w:szCs w:val="28"/>
        </w:rPr>
        <w:t xml:space="preserve"> считает: «Свободное время начинается там, где открывается возможность создать противоположный работе мир, с его собственными ценностями и притязаниями, такой мир, в котором активность человека направлена на отдых, на смягчение напряжения, на самого себя».</w:t>
      </w:r>
    </w:p>
    <w:p w:rsidR="00F87BE4" w:rsidRP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Из сказанного выше следует, что свободное время и досуг играют очень значимую роль в жизнедеятельности, как отдельных людей, так и общества в целом.</w:t>
      </w:r>
    </w:p>
    <w:p w:rsid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7BE4" w:rsidRDefault="00F87BE4" w:rsidP="0037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6F86" w:rsidRDefault="00BA6F86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6F86" w:rsidRDefault="00BA6F86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6F86" w:rsidRDefault="00BA6F86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A6F86" w:rsidRDefault="00BA6F86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449C5" w:rsidRPr="005449C5" w:rsidRDefault="005449C5" w:rsidP="00522DA9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bookmarkStart w:id="2" w:name="_Hlk505076616"/>
      <w:r w:rsidRPr="005449C5">
        <w:rPr>
          <w:rFonts w:ascii="Times New Roman" w:eastAsia="Calibri" w:hAnsi="Times New Roman" w:cs="Times New Roman"/>
          <w:b/>
          <w:noProof/>
          <w:sz w:val="32"/>
          <w:szCs w:val="32"/>
        </w:rPr>
        <w:lastRenderedPageBreak/>
        <w:t>Сценарий  культурно-досугового мероприятия</w:t>
      </w:r>
    </w:p>
    <w:p w:rsidR="005449C5" w:rsidRPr="005449C5" w:rsidRDefault="005449C5" w:rsidP="00522DA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noProof/>
          <w:sz w:val="32"/>
          <w:szCs w:val="32"/>
        </w:rPr>
      </w:pPr>
      <w:r w:rsidRPr="005449C5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«СУДЬБУ СВОЮ Я АРМИИ ВВЕРЯЮ...»</w:t>
      </w:r>
    </w:p>
    <w:p w:rsidR="008C56EE" w:rsidRPr="00973AEF" w:rsidRDefault="005449C5" w:rsidP="00522DA9">
      <w:pPr>
        <w:spacing w:after="0" w:line="360" w:lineRule="auto"/>
        <w:ind w:left="-567" w:right="-710"/>
        <w:jc w:val="center"/>
        <w:rPr>
          <w:rFonts w:ascii="Times New Roman" w:eastAsia="Calibri" w:hAnsi="Times New Roman" w:cs="Times New Roman"/>
          <w:b/>
          <w:i/>
          <w:noProof/>
          <w:sz w:val="32"/>
          <w:szCs w:val="32"/>
        </w:rPr>
      </w:pPr>
      <w:r w:rsidRPr="005449C5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Ролевая игра 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 xml:space="preserve">«Заседание </w:t>
      </w:r>
      <w:r w:rsid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Г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 xml:space="preserve">енерального штаба </w:t>
      </w:r>
    </w:p>
    <w:p w:rsidR="00A92EA4" w:rsidRDefault="005449C5" w:rsidP="00973AEF">
      <w:pPr>
        <w:spacing w:after="0" w:line="360" w:lineRule="auto"/>
        <w:ind w:left="-567" w:right="-710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В</w:t>
      </w:r>
      <w:r w:rsidR="008C56EE"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 xml:space="preserve">ооруженных 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С</w:t>
      </w:r>
      <w:r w:rsidR="008C56EE"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ил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 xml:space="preserve"> Р</w:t>
      </w:r>
      <w:r w:rsidR="008C56EE"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 xml:space="preserve">оссийской 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Ф</w:t>
      </w:r>
      <w:r w:rsidR="008C56EE"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едерации</w:t>
      </w:r>
      <w:r w:rsidRPr="00973AEF">
        <w:rPr>
          <w:rFonts w:ascii="Times New Roman" w:eastAsia="Calibri" w:hAnsi="Times New Roman" w:cs="Times New Roman"/>
          <w:b/>
          <w:i/>
          <w:noProof/>
          <w:sz w:val="32"/>
          <w:szCs w:val="32"/>
        </w:rPr>
        <w:t>»</w:t>
      </w:r>
      <w:bookmarkEnd w:id="2"/>
    </w:p>
    <w:p w:rsidR="00973AEF" w:rsidRPr="00973AEF" w:rsidRDefault="00973AEF" w:rsidP="00973AEF">
      <w:pPr>
        <w:spacing w:after="0" w:line="360" w:lineRule="auto"/>
        <w:ind w:left="-567" w:right="-710"/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5449C5" w:rsidRPr="005449C5" w:rsidRDefault="005449C5" w:rsidP="00371D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5449C5" w:rsidRPr="005449C5" w:rsidRDefault="005449C5" w:rsidP="00522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Исторический опыт становления и развития нашего Отечества указывает на то, что важнейшим средством формирования гражданского общества, укрепления</w:t>
      </w:r>
      <w:r w:rsidR="00371D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единства Российской Федерации является патриотическое воспитание граждан. К таким новообразованиям, успешно сочетающим в своей работе высокий уровень образования и воспитательную патриотическую деятельность, способствующую становлению Гражданина и Патриота, готового служить своему Отечеству, относятся президентские кадетские училища.</w:t>
      </w:r>
    </w:p>
    <w:p w:rsidR="005449C5" w:rsidRPr="005449C5" w:rsidRDefault="005449C5" w:rsidP="00522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Уставе ФГКОУ «Оренбургское президентское кадетское училище» сказано, что одной из основных задач деятельности Учреждения является воспитание у обучающихся чувства патриотизма, готовности к защите Отечества.  </w:t>
      </w:r>
    </w:p>
    <w:p w:rsidR="005449C5" w:rsidRPr="005449C5" w:rsidRDefault="005449C5" w:rsidP="00522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 цель педагогов и воспитателе</w:t>
      </w:r>
      <w:r w:rsidR="00973A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– </w:t>
      </w: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всесторонне образованных, развитых и патриотически настроенных молодых людей, ориентированных на государственную службу на военном и гражданском поприще. Поэтому, педагоги и воспитатели планируют свою работу с учетом данных требований.</w:t>
      </w:r>
    </w:p>
    <w:p w:rsidR="005449C5" w:rsidRPr="005449C5" w:rsidRDefault="005449C5" w:rsidP="00522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 целенаправленного формирования патриотической культуры кадет обуславливает совершенствование форм и методов воспитательной работы в данном направлении.</w:t>
      </w:r>
    </w:p>
    <w:p w:rsidR="005449C5" w:rsidRPr="005449C5" w:rsidRDefault="005449C5" w:rsidP="00522DA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наиболее интересных технологических форм проведения воспитательного мероприятия патриотического характера является ролевая игра, основанная на речемыслительной активности кадета.</w:t>
      </w: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49C5" w:rsidRPr="005449C5" w:rsidRDefault="005449C5" w:rsidP="00371D45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Цель:</w:t>
      </w:r>
    </w:p>
    <w:p w:rsidR="005449C5" w:rsidRPr="005449C5" w:rsidRDefault="005449C5" w:rsidP="00371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условий для:</w:t>
      </w:r>
    </w:p>
    <w:p w:rsidR="005449C5" w:rsidRPr="005449C5" w:rsidRDefault="005449C5" w:rsidP="00371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- военно-профессионального самоопределения воспитанников;</w:t>
      </w:r>
    </w:p>
    <w:p w:rsidR="005449C5" w:rsidRPr="005449C5" w:rsidRDefault="005449C5" w:rsidP="00371D4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371D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</w:t>
      </w:r>
      <w:r w:rsidR="00973AEF" w:rsidRPr="00973A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универсальных учебных действий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кадет.</w:t>
      </w:r>
    </w:p>
    <w:p w:rsidR="005449C5" w:rsidRPr="005449C5" w:rsidRDefault="005449C5" w:rsidP="00371D45">
      <w:pPr>
        <w:tabs>
          <w:tab w:val="left" w:pos="2210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Задачи: </w:t>
      </w:r>
      <w:r w:rsidRPr="005449C5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ab/>
      </w:r>
    </w:p>
    <w:p w:rsidR="005449C5" w:rsidRPr="005449C5" w:rsidRDefault="005449C5" w:rsidP="00371D45">
      <w:pPr>
        <w:tabs>
          <w:tab w:val="left" w:pos="221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Способствовать: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1.  Расширению представлений кадет о родах войск В</w:t>
      </w:r>
      <w:r w:rsidR="00973A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ооруженных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973AEF">
        <w:rPr>
          <w:rFonts w:ascii="Times New Roman" w:eastAsia="Calibri" w:hAnsi="Times New Roman" w:cs="Times New Roman"/>
          <w:sz w:val="28"/>
          <w:szCs w:val="28"/>
          <w:lang w:eastAsia="en-US"/>
        </w:rPr>
        <w:t>ил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</w:t>
      </w:r>
      <w:r w:rsidR="00973A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оссийской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="00973AEF">
        <w:rPr>
          <w:rFonts w:ascii="Times New Roman" w:eastAsia="Calibri" w:hAnsi="Times New Roman" w:cs="Times New Roman"/>
          <w:sz w:val="28"/>
          <w:szCs w:val="28"/>
          <w:lang w:eastAsia="en-US"/>
        </w:rPr>
        <w:t>едерации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5449C5" w:rsidRPr="005449C5" w:rsidRDefault="005449C5" w:rsidP="00371D4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 Развитию творческих способностей и инициативы кадет, их устной и письменной речи; </w:t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 Развитию умения работать с различными источниками   информации; </w:t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4.  Развитию умения публично выступать, с достаточной полнотой и точностью выражать свои мысли;</w:t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 Воспитанию чувства патриотизма и гордости за свою строну; </w:t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 Формированию активной жизненной позиции по готовности к защите Родины; </w:t>
      </w:r>
    </w:p>
    <w:p w:rsidR="005449C5" w:rsidRPr="005449C5" w:rsidRDefault="005449C5" w:rsidP="00371D4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7.  Формированию позитивного отношения к военной службе; </w:t>
      </w:r>
    </w:p>
    <w:p w:rsidR="005449C5" w:rsidRPr="005449C5" w:rsidRDefault="005449C5" w:rsidP="00371D4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8.  Побуждению кадет к поступлению в военные ВУЗы.</w:t>
      </w:r>
    </w:p>
    <w:p w:rsidR="005449C5" w:rsidRPr="005449C5" w:rsidRDefault="005449C5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Подготовительная работа с кадетами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 </w:t>
      </w:r>
    </w:p>
    <w:p w:rsidR="00522DA9" w:rsidRDefault="00522DA9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одготовка презентаци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«Заседание генерального штаба ВС РФ»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, видеороликов</w:t>
      </w:r>
      <w:r w:rsidR="003354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354E4" w:rsidRPr="003354E4">
        <w:rPr>
          <w:rFonts w:ascii="Times New Roman" w:eastAsia="Calibri" w:hAnsi="Times New Roman" w:cs="Times New Roman"/>
          <w:sz w:val="28"/>
          <w:szCs w:val="28"/>
          <w:lang w:eastAsia="en-US"/>
        </w:rPr>
        <w:t>«Сухопутные войска РФ», «Воздушно-космические силы РФ», «Воздушно - морской флот России», «Воздушно- десантные войска», «Ракетные войска стратегического назначения»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</w:p>
    <w:p w:rsidR="00522DA9" w:rsidRDefault="00522DA9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распределение игровых ролей среди кадет; </w:t>
      </w:r>
    </w:p>
    <w:p w:rsidR="00522DA9" w:rsidRDefault="00522DA9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совместно с кадетами составление текстов выступлений в соответствии с ролью;</w:t>
      </w:r>
    </w:p>
    <w:p w:rsidR="005449C5" w:rsidRPr="005449C5" w:rsidRDefault="00522DA9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подготовка к ролевым выступлениям.</w:t>
      </w:r>
    </w:p>
    <w:p w:rsidR="005449C5" w:rsidRPr="005449C5" w:rsidRDefault="005449C5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Оборудование:</w:t>
      </w:r>
    </w:p>
    <w:p w:rsidR="00522DA9" w:rsidRDefault="00522DA9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ПК воспитателя; </w:t>
      </w:r>
    </w:p>
    <w:p w:rsidR="005449C5" w:rsidRPr="003354E4" w:rsidRDefault="00522DA9" w:rsidP="003354E4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5449C5"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интерактивная доска</w:t>
      </w:r>
      <w:r w:rsidR="003354E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449C5" w:rsidRPr="005449C5" w:rsidRDefault="005449C5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Форма занятия:</w:t>
      </w:r>
      <w:r w:rsidRPr="005449C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Ролевая игра</w:t>
      </w:r>
    </w:p>
    <w:p w:rsidR="005449C5" w:rsidRPr="005449C5" w:rsidRDefault="005449C5" w:rsidP="00371D45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449C5" w:rsidRPr="005449C5" w:rsidRDefault="005449C5" w:rsidP="003354E4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Применяемая технология: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Игровая технология, </w:t>
      </w:r>
      <w:r w:rsidR="00973AEF" w:rsidRPr="00973AEF">
        <w:rPr>
          <w:rFonts w:ascii="Times New Roman" w:eastAsia="Calibri" w:hAnsi="Times New Roman" w:cs="Times New Roman"/>
          <w:sz w:val="28"/>
          <w:szCs w:val="28"/>
          <w:lang w:eastAsia="en-US"/>
        </w:rPr>
        <w:t>Информационно-коммуникационные технологии</w:t>
      </w:r>
      <w:r w:rsidR="00973AE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449C5" w:rsidRPr="005449C5" w:rsidRDefault="005449C5" w:rsidP="003354E4">
      <w:pPr>
        <w:tabs>
          <w:tab w:val="left" w:pos="2083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449C5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Образовательный продукт занятия:</w:t>
      </w:r>
      <w:r w:rsidRPr="005449C5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5449C5">
        <w:rPr>
          <w:rFonts w:ascii="Times New Roman" w:eastAsia="Calibri" w:hAnsi="Times New Roman" w:cs="Times New Roman"/>
          <w:sz w:val="28"/>
          <w:szCs w:val="28"/>
          <w:lang w:eastAsia="en-US"/>
        </w:rPr>
        <w:t>Заполненная таблица – протокол заседания, заметка кадет на сайт.</w:t>
      </w: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Pr="005449C5" w:rsidRDefault="005449C5" w:rsidP="00371D45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4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:rsidR="00A92EA4" w:rsidRPr="00755285" w:rsidRDefault="00755285" w:rsidP="00371D45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1.</w:t>
      </w:r>
      <w:r w:rsidR="005449C5" w:rsidRPr="007552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Приветствие кадет. Постановка целей и задач мероприятия.</w:t>
      </w:r>
    </w:p>
    <w:p w:rsidR="005449C5" w:rsidRPr="005449C5" w:rsidRDefault="005449C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Hlk503791090"/>
      <w:r w:rsidRPr="00544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bookmarkEnd w:id="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Сегодняшнее мероприятие «Свою судьбу я армии вверяю» пройдет в форме ролевой игры «Заседание генерального штаба ВС </w:t>
      </w:r>
      <w:proofErr w:type="gramStart"/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РФ »</w:t>
      </w:r>
      <w:proofErr w:type="gramEnd"/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92EA4" w:rsidRDefault="005449C5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Игровое проектировани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 –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из способов интенсивного обучения и воспитания. Цель игрового проектирования – процесс создания проектов в режиме командной работы, обучение сотрудничеству и партнерству.</w:t>
      </w:r>
    </w:p>
    <w:p w:rsidR="00A92EA4" w:rsidRPr="005449C5" w:rsidRDefault="0075528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2.</w:t>
      </w:r>
      <w:r w:rsidR="005449C5" w:rsidRPr="005449C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Объяснение правил игры и распределение ролей.</w:t>
      </w:r>
    </w:p>
    <w:p w:rsidR="005449C5" w:rsidRDefault="005449C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proofErr w:type="gramStart"/>
      <w:r w:rsidRPr="005449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каждого из вас определены роли: «Министр обороны», который будет возглавлять заседание и следить за его ходом, «главнокомандующие» различных родов войск, которые представят нашему вниманию свои доклады. Кроме того, присутствует пресса – «журналисты</w:t>
      </w:r>
      <w:proofErr w:type="gramStart"/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»,  и</w:t>
      </w:r>
      <w:proofErr w:type="gramEnd"/>
      <w:r w:rsidR="007F5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общественность в лице кадет. Главной задачей кадет, которые представляют общественность, будет – внимательно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сть 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и по мере обсуждения заполн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протокол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заседания в виде следующей таблицы.</w:t>
      </w:r>
    </w:p>
    <w:p w:rsidR="00755285" w:rsidRDefault="0075528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55285" w:rsidRPr="005449C5" w:rsidRDefault="003354E4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7F50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55285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26210D">
            <wp:extent cx="3631647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32" cy="26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9C5" w:rsidRPr="005449C5" w:rsidRDefault="005449C5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Журналистам предстоит написать заметку 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на сайт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должна не только отразить суть сегодняшнего заседания, но и в увлекательной форме передать содержание услышанного. </w:t>
      </w:r>
    </w:p>
    <w:p w:rsidR="00A92EA4" w:rsidRDefault="005449C5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Итогом работы заседания будет заполненный протокол заседания</w:t>
      </w:r>
      <w:r w:rsidR="00755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5449C5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заметка на сайт.</w:t>
      </w:r>
    </w:p>
    <w:p w:rsidR="00A92EA4" w:rsidRPr="00755285" w:rsidRDefault="00755285" w:rsidP="00371D45">
      <w:pPr>
        <w:spacing w:after="0" w:line="360" w:lineRule="auto"/>
        <w:ind w:right="-1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3.</w:t>
      </w:r>
      <w:r w:rsidRPr="0075528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Проведение игры (основная часть)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755285" w:rsidRPr="00755285" w:rsidRDefault="0075528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285">
        <w:rPr>
          <w:rFonts w:ascii="Times New Roman" w:hAnsi="Times New Roman" w:cs="Times New Roman"/>
          <w:color w:val="000000" w:themeColor="text1"/>
          <w:sz w:val="28"/>
          <w:szCs w:val="28"/>
        </w:rPr>
        <w:t>- Заседание ведет кадет «Министр обороны» 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755285">
        <w:rPr>
          <w:rFonts w:ascii="Times New Roman" w:hAnsi="Times New Roman" w:cs="Times New Roman"/>
          <w:color w:val="000000" w:themeColor="text1"/>
          <w:sz w:val="28"/>
          <w:szCs w:val="28"/>
        </w:rPr>
        <w:t>оинское приветствие «Министра обороны»)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5285" w:rsidRPr="00755285" w:rsidRDefault="00755285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528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Кадет в роли Министра обороны РФ: </w:t>
      </w:r>
    </w:p>
    <w:p w:rsidR="00A92EA4" w:rsidRDefault="00755285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528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55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Сегодняшнее заседание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Генерального</w:t>
      </w:r>
      <w:r w:rsidRPr="007552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штаба пройдет в стенах Оренбургского ПКУ. Сегодня на наше заседание мы привлекли общественность, кадет училища. Перед каждым из них стоит серьезная задача – не ошибиться в выборе своей профессии. Ведь от этого зависит их будущая жизнь! Перед вами протокол заседания, ознакомьтесь с повесткой дня.</w:t>
      </w: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1B196E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56AEE1F" wp14:editId="523DF7F2">
            <wp:extent cx="5932488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93" cy="386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EA4" w:rsidRDefault="001B196E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Вопросы есть? Приступаем к работе.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Первое. Заслушивание доклада «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лавнокомандующего сухопутными войсками». «Генерал-полковник», Вы готовы доложить о сухопутных войсках?</w:t>
      </w:r>
    </w:p>
    <w:p w:rsidR="001B196E" w:rsidRDefault="001B196E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96E" w:rsidRPr="001B196E" w:rsidRDefault="001B196E" w:rsidP="00371D45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1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Доклад «</w:t>
      </w:r>
      <w:r w:rsidR="00335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1B19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лавнокомандующего сухопутными войсками»</w:t>
      </w:r>
    </w:p>
    <w:p w:rsidR="001B196E" w:rsidRPr="001B196E" w:rsidRDefault="001B196E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Вашему вниманию представлен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 о сухопутных войсках.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Сухопутные войска (СВ) – наиболее многочисленный и разнообразный по вооружению и способам боевых действий вид Вооруженных Сил Российской Федерации (ВС РФ), предназначенный для отражения агрессии противника на континентальных «театрах военных действий», защиты территориальной целостности и национальных интересов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04A53" w:rsidRDefault="001B196E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В состав сухопутных войск вход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мотострелковые,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танковые, ракетные войск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артиллерия,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войска противовоздушной оборон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и специальные войска и части, которые в себя включают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разведывательные, инженерные, </w:t>
      </w:r>
      <w:r w:rsidR="00C04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войска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радиационной, химической и биологической защиты,</w:t>
      </w:r>
      <w:r w:rsidR="00C04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войска связи, войска радиоэлектронной борьбы</w:t>
      </w:r>
      <w:r w:rsidR="00C04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технического обеспечения,</w:t>
      </w:r>
      <w:r w:rsidR="00C04A53"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воинские части и учреждения тыла.</w:t>
      </w:r>
      <w:r w:rsidR="00C04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рошу внимание на экран. </w:t>
      </w:r>
    </w:p>
    <w:p w:rsidR="003354E4" w:rsidRDefault="003354E4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54E4" w:rsidRDefault="003354E4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4A53" w:rsidRDefault="00C04A53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1B8550">
            <wp:extent cx="2800350" cy="23715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71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96320CE" wp14:editId="1AEE8077">
            <wp:extent cx="3019425" cy="227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72" cy="2297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4A53" w:rsidRDefault="00C04A53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04A53" w:rsidRPr="001B196E" w:rsidRDefault="00C04A53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D8F2CF5">
            <wp:extent cx="2876550" cy="21604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02" cy="216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83BB3A5" wp14:editId="656793A9">
            <wp:extent cx="2907528" cy="2194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67" cy="2199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EA4" w:rsidRDefault="001B196E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96E">
        <w:rPr>
          <w:rFonts w:ascii="Times New Roman" w:hAnsi="Times New Roman" w:cs="Times New Roman"/>
          <w:color w:val="000000" w:themeColor="text1"/>
          <w:sz w:val="28"/>
          <w:szCs w:val="28"/>
        </w:rPr>
        <w:t>Доклад окончен.</w:t>
      </w:r>
      <w:r w:rsidR="00C04A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 за внимание.</w:t>
      </w:r>
    </w:p>
    <w:p w:rsidR="00A4207F" w:rsidRPr="00A4207F" w:rsidRDefault="00A4207F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Hlk503793308"/>
      <w:r w:rsidRPr="00A420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«Министр обороны РФ»: </w:t>
      </w:r>
    </w:p>
    <w:bookmarkEnd w:id="4"/>
    <w:p w:rsidR="00A4207F" w:rsidRPr="00A4207F" w:rsidRDefault="00A4207F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0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Уважаемые кадеты, журналисты есть ли вопросы к главкому сухопутных войск? </w:t>
      </w:r>
    </w:p>
    <w:p w:rsidR="00A4207F" w:rsidRPr="00A4207F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Задаются п</w:t>
      </w:r>
      <w:r w:rsidR="00A4207F" w:rsidRPr="00A4207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римерные вопросы кадет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Вопрос №</w:t>
      </w:r>
      <w:r w:rsidR="00A4207F"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</w:t>
      </w:r>
    </w:p>
    <w:p w:rsidR="00A4207F" w:rsidRPr="00A4207F" w:rsidRDefault="00A4207F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07F">
        <w:rPr>
          <w:rFonts w:ascii="Times New Roman" w:hAnsi="Times New Roman" w:cs="Times New Roman"/>
          <w:color w:val="000000" w:themeColor="text1"/>
          <w:sz w:val="28"/>
          <w:szCs w:val="28"/>
        </w:rPr>
        <w:t>Какие задачи выполняют сухопутные войска в мирное время?</w:t>
      </w:r>
    </w:p>
    <w:p w:rsidR="00A4207F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1B196E" w:rsidRDefault="003354E4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A4207F" w:rsidRPr="00A4207F">
        <w:rPr>
          <w:rFonts w:ascii="Times New Roman" w:hAnsi="Times New Roman" w:cs="Times New Roman"/>
          <w:color w:val="000000" w:themeColor="text1"/>
          <w:sz w:val="28"/>
          <w:szCs w:val="28"/>
        </w:rPr>
        <w:t>В мирное время: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поддержание боевого потенциала, совершенствование боевой и мобилизационной готовности войск к отражению агрессии локального масштаба;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готовности войск к осуществлению мероприятий мобилизационного и оперативного развертывания для отражения агрессии противника;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подготовка органов управления и войск к ведению военных действий в соответствии с их предназначением;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запасов вооружения, военной техники и материальных средств в объемах, обеспечивающих решение задач, стоящих перед СВ, и их содержание в готовности к боевому применению;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операциях по поддержанию (восстановлению) мира, проводимых по линии Совета Безопасности ООН или в соответствии с международными обязательствами РФ;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участие в ликвидации последствий аварий, катастроф и стихийных бедствий;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выполнении мероприятий по оперативному оборудованию территории страны.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Вопрос №2 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Чем занимаются разведывательные войска?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Разведывательные соединения и воинские части относятся к специальным войскам Сухопутных войск и предназначены для выполнения широкого спектра задач в целях обеспечения командующих (командиров) и штабов информацией о противнике, состоянии местности и погоды для принятия наиболее рациональных решений на операцию (бой) и недопущения внезапности действий противника.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«Министра обороны РФ»: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доклад, «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енерал-полковник», присаживайтесь.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Заслушаем доклад «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лавно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командующего воздушно-космическими силами». «Генерал-полковник», готовы доложить?</w:t>
      </w:r>
    </w:p>
    <w:p w:rsidR="002E4577" w:rsidRPr="002E4577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Доклад кадета в роли </w:t>
      </w:r>
      <w:r w:rsidR="00335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2E45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лавнокомандующего ВКС:</w:t>
      </w:r>
    </w:p>
    <w:p w:rsidR="001B196E" w:rsidRDefault="002E457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- С 1-го августа к выполнению поставленных задач приступил новый вид Вооружённых Сил – Воздушно-космические силы (ВКС). Вашему вниманию представляется фрагмент селекторного совещания Министерства обороны Р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Pr="002E45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B196E" w:rsidRDefault="003354E4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2E457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7414F0C">
            <wp:extent cx="3863478" cy="2952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981" cy="2955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96E" w:rsidRDefault="001B196E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Итак, Военно-воздушные силы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(ВВС)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предназначены для: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отражения агрессии в воздушной сфере и защиты от ударов с воздуха пунктов управления высших звеньев государственного и военного управления, административно-политических центров, промышленно-экономических районов, важнейших объектов экономики и инфраструктуры страны и группировок войск (сил);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поражения объектов и войск противника с применением как обычных, так и ядерных средств поражения;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авиационного обеспечения боевых действий войск (сил) других видов и родов войск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ВВС подразделяется на дальнюю, фронтовую, военно-транспортную и армейскую авиацию, которые, в свою очередь, могут иметь в своем составе бомбардировочную, штурмовую, истребительную, разведывательную, транспортную и специальную авиацию.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Космические войска решают широкий спектр задач, основными из которых являются: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космическими объектами и выявление угроз России в космосе и из космоса, а при необходимости – парирование таких угроз;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запусков космических аппаратов на орбиты, управление спутниковыми системами военного и двойного (военного и гражданского) назначения в полете и применение отдельных из них в интересах обеспечения войск (сил) Российской Федерации необходимой информацией;</w:t>
      </w:r>
    </w:p>
    <w:p w:rsidR="00773EA7" w:rsidRPr="00773EA7" w:rsidRDefault="00773EA7" w:rsidP="003354E4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поддержание в установленном составе и готовности к применению спутниковых систем военного и двойного назначения, средств их запуска и управления и ряд других задач.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Системы ПРО и противовоздушной обороны (ПВО) предназначены для борьбы с различными типами средств воздушно-космического нападения (СВКН) путем поражения: первая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5" w:name="_Hlk503793904"/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bookmarkEnd w:id="5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межконтинентальных баллистических ракет (БР) наземного и морского базирования, вторая – самолетов,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вертолетов и беспилотных летательных аппаратов, в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т.ч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. БР и крылатых ракет тактического и оперативно-тактического назначения.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Hlk503794315"/>
      <w:r w:rsidRPr="00773E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</w:p>
    <w:bookmarkEnd w:id="6"/>
    <w:p w:rsidR="001B196E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Ваши вопросы, пожалуйста.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Задаются примерные вопросы кадет.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Вопрос №1 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презентации, представленной Вами, указано, что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предшествующий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Главнокомандующий воздушно-космическими силами Герой Российской Федерации. Хотелось бы знать за что ему было присвоено столь высокое звание? 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Бондарев Виктор Николаевич - участник боевых действий в </w:t>
      </w:r>
      <w:proofErr w:type="gram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Северо-Кавказском</w:t>
      </w:r>
      <w:proofErr w:type="gram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регионе в ходе первой и второй чеченских войн. В первой чеченской войне совершил свыше 100 боевых вылетов. В декабре 1994 года при штурмовке позиций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дудаевцев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села Шатой огнём с земли был сбит самолёт одного из лётчиков полка. Тогда В.Н. Бондарев подавил зенитные средства боевиков и до прибытия спасательного вертолёта огнём с неба отгонял боевиков от места приземления лётчика.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За мужество и героизм, проявленные при исполнении воинского долга в условиях, сопряжённых с риском для жизни, указом Президента Российской Федерации полковнику Бондареву Виктору Николаевичу присвоено звание Героя Российской Федерации</w:t>
      </w:r>
    </w:p>
    <w:p w:rsidR="00773EA7" w:rsidRPr="00773EA7" w:rsidRDefault="001820A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 №2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Какие учебные заведения осуществляют подготовку специалистов для ВКС?</w:t>
      </w:r>
    </w:p>
    <w:p w:rsidR="00773EA7" w:rsidRPr="00773EA7" w:rsidRDefault="001820A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1820A1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Военный учебно-научный центр ВВС «Военно-воздушная академия 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им. профессора Н.Е. Жуковского и Ю.А. Гагарина» (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г.Воронеж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Военная академия Ракетных войск стратегического назначения им. Петра Великого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Военно-космическая академия им.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А.Ф.Можайского</w:t>
      </w:r>
      <w:proofErr w:type="spellEnd"/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Ярославское высшее военное училище противовоздушной обороны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5.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Военная академия войсковой противовоздушной обороны ВС РФ им. Маршала Советского Союза А.М. Василевского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Военная академия воздушно-космической обороны им. Маршала Советского Союза Г.К. Жукова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20A1" w:rsidRPr="00773EA7" w:rsidRDefault="001820A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C98F67">
            <wp:extent cx="5886450" cy="44328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49" cy="4443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Всю информацию вы можете узнать на официальном сайте Министерства Обороны Р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3354E4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820A1" w:rsidRDefault="001820A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7" w:name="_Hlk503794762"/>
      <w:r w:rsidRPr="001820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</w:p>
    <w:bookmarkEnd w:id="7"/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Спасибо за доклад. Заслушаем доклад «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лавнокомандующего военно- морским флотом».</w:t>
      </w:r>
    </w:p>
    <w:p w:rsidR="00773EA7" w:rsidRPr="001820A1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820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Доклад кадета в роли </w:t>
      </w:r>
      <w:r w:rsidR="00C22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1820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лавнокомандующего ВМФ</w:t>
      </w:r>
      <w:r w:rsidR="001820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773EA7" w:rsidRPr="00773EA7" w:rsidRDefault="001820A1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Военно-Морской Флот (ВМФ) является видом Вооруженных Сил Российской Федерации (ВС РФ). Он предназначен для вооруженной защиты интересов России, ведения боевых действий на морских и океанских театрах войны. ВМФ способен наносить ядерные удары по наземным объектам противника, уничтожать группировки его флота в море и базах, нарушать океанские и морские коммуникации противника и защищать свои морские 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перевозки, содействовать Сухопутным войскам в операциях на континентальных театрах военных действий, высаживать морские десанты, участвовать в отражении десантов противника и выполнять другие задачи.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 военно-морскому флоту относятся: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адводные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1820A1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одводные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силы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, м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орская авиация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, б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ереговые войска: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(береговые ракетно-артиллерийские войска; морская пехота)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пециальные войска и части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Задачи Военно-морского флота</w:t>
      </w:r>
      <w:r w:rsidR="001820A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73EA7" w:rsidRPr="00773EA7" w:rsidRDefault="001820A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орьба против военно-морских сил противника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3EA7" w:rsidRPr="00773EA7" w:rsidRDefault="001820A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арушение морских коммуникаций противника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73EA7" w:rsidRPr="00773EA7" w:rsidRDefault="001820A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ащита своих морских коммуникаций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1820A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борона своего побережья с морского направления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73EA7" w:rsidRPr="00773EA7" w:rsidRDefault="001820A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ударов и обеспечение вторжения на территорию противника с моря.</w:t>
      </w:r>
    </w:p>
    <w:p w:rsidR="008F7351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Hlk503795576"/>
      <w:r w:rsidRPr="008F73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  <w:r w:rsidR="00773EA7"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bookmarkEnd w:id="8"/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Есть ли вопросы к «адмиралу»?</w:t>
      </w:r>
    </w:p>
    <w:p w:rsidR="001B196E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доклад, присаживайтесь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Заслушаем доклад «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>Главнок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омандующего Воздушно-десантными войсками»</w:t>
      </w:r>
    </w:p>
    <w:p w:rsidR="00773EA7" w:rsidRPr="008F7351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73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Доклад кадета в роли </w:t>
      </w:r>
      <w:r w:rsidR="00C2219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r w:rsidRPr="008F73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лавнокомандующего ВДВ: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- Воздушно-десантные войска (ВДВ)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 войск Вооруженных Сил, являющийся средством Верховного Главнокомандования и предназначенный для охвата противника по воздуху и выполнения задач в его тылу по нарушению управления войсками, захвату и уничтожению наземных элементов высокоточного оружия, срыву выдвижения и развертывания резервов, нарушению работы тыла и коммуникаций, а также по прикрытию (обороне) отдельных направлений, районов, открытых флангов, блокированию и уничтожению высаженных воздушных десантов, прорвавшихся группировок противника и выполнения других задач.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мирное время Воздушно-десантные войска выполняют основные задачи по поддержанию боевой и мобилизационной готовности на уровне, обеспечивающем их успешное применение по предназначению. 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 августа 1930 года на учениях ВВС Московского военного округа под Воронежем впервые было выброшено на парашютах десантное подразделение в количестве 12 человек для выполнения тактической задачи, это позволило увидеть перспективу преимущества парашютно-десантных частей, их огромные возможности, связанные с быстрым охватом противника по воздуху. Именно этот день считают рождением ВДВ.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Первое подразделение ВДВ было сформировано в 1931 г., в Ленинградском военном округе, отряд состоял из 164 человек. С 1991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самостоятельным видом войск. </w:t>
      </w:r>
    </w:p>
    <w:p w:rsid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Как проходят обучение будущие десантники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 узнаете 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следующего видеоматериала. Внимание на экран.  </w:t>
      </w:r>
    </w:p>
    <w:p w:rsidR="008F7351" w:rsidRPr="00773EA7" w:rsidRDefault="008F7351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7351" w:rsidRPr="00773EA7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53B7920">
            <wp:extent cx="4867275" cy="36602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11" cy="3710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Доклад окончен. </w:t>
      </w:r>
    </w:p>
    <w:p w:rsidR="008F7351" w:rsidRPr="008F7351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F73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«Министр обороны РФ»: 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-Если у кого вопросы к «</w:t>
      </w:r>
      <w:r w:rsidR="008F7351">
        <w:rPr>
          <w:rFonts w:ascii="Times New Roman" w:hAnsi="Times New Roman" w:cs="Times New Roman"/>
          <w:color w:val="000000" w:themeColor="text1"/>
          <w:sz w:val="28"/>
          <w:szCs w:val="28"/>
        </w:rPr>
        <w:t>Главно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командующему ВДВ?» </w:t>
      </w:r>
    </w:p>
    <w:p w:rsidR="00773EA7" w:rsidRPr="008F7351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F7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Задаются п</w:t>
      </w:r>
      <w:r w:rsidR="00773EA7" w:rsidRPr="008F73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римерные вопросы кадет:</w:t>
      </w:r>
    </w:p>
    <w:p w:rsidR="008F7351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 №1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Что входит в состав ВДВ?</w:t>
      </w:r>
    </w:p>
    <w:p w:rsidR="00773EA7" w:rsidRPr="00773EA7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Ответ: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воздушно- десантных войск входят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оздушно-десантные и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десантно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-штурмовые дивизии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десантно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штурмовые бригады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Рязанское высшее воздушно-десантное командное училище им. Генерала армии 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В.Ф.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Маргелова</w:t>
      </w:r>
      <w:proofErr w:type="spellEnd"/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>, в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оинские части специального назначения и обеспечения. 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В шуточной расшифровке аббревиатуры ВДВ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«Войска дяди Васи» речь идет о Василии Филипповиче </w:t>
      </w:r>
      <w:proofErr w:type="spellStart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Маргелове</w:t>
      </w:r>
      <w:proofErr w:type="spellEnd"/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Он вошел в историю наших Вооруженных Сил как самый яркий командующий «крылатой пехотой»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менно при нем советские Воздушно-десантные войска вышли на лидирующие мировые позиции по таким показателям, как боевая мощь, выучка, оснащенность, высочайший моральный дух. </w:t>
      </w:r>
    </w:p>
    <w:p w:rsidR="00773EA7" w:rsidRP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Возглавляя Воздушно-десантные войска на протяжении 23 лет, он внес огромный вклад в воссоздание, становление и развитие ВДВ – недаром их по сей день называют «войсками дяди Васи»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73EA7" w:rsidRPr="00773EA7" w:rsidRDefault="008F735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EA2B176">
            <wp:extent cx="3019425" cy="20935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36" cy="2113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3601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C0BA4C4">
            <wp:extent cx="2847340" cy="21456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Кадет в роли министра обороны РФ:</w:t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Спасибо за доклад, присаживайтесь на свое место.</w:t>
      </w:r>
    </w:p>
    <w:p w:rsidR="00773EA7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_Hlk503796029"/>
      <w:r w:rsidRPr="00923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</w:p>
    <w:bookmarkEnd w:id="9"/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Заслушаем доклад «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>Главно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командующего Ракетными войсками стратегического назначения» «Генерал-полковник», готовы доложить?</w:t>
      </w:r>
    </w:p>
    <w:p w:rsidR="00773EA7" w:rsidRPr="00923601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Доклад </w:t>
      </w:r>
      <w:proofErr w:type="gramStart"/>
      <w:r w:rsidRPr="00923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кадета  в</w:t>
      </w:r>
      <w:proofErr w:type="gramEnd"/>
      <w:r w:rsidRPr="00923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роли главнокомандующего РВСН:</w:t>
      </w:r>
    </w:p>
    <w:p w:rsidR="00773EA7" w:rsidRDefault="00773EA7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Ракетные войска стратегического назначения (РВСН)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род войск Вооруженных Сил Российской Федерации (ВС РФ), главный компонент ее стратегических ядерных сил (СЯС).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Предназначены для ядерного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сдерживания возможной агрессии и поражения в составе СЯС или самостоятельно массированными, групповыми или одиночными ракетно-ядерными ударами стратегических объектов, находящихся на одном или нескольких стратегических воздушно-космических направлениях и составляющих основу военного и военно-экономического потенциала противника.</w:t>
      </w:r>
      <w:r w:rsid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вашему вниманию видеоматериал.</w:t>
      </w:r>
    </w:p>
    <w:p w:rsidR="00923601" w:rsidRPr="00773EA7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5840E6">
            <wp:extent cx="2943217" cy="2238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69" cy="2241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AA20710">
            <wp:extent cx="2838450" cy="21288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74" cy="2129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3EA7" w:rsidRPr="00773EA7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Доклад окончен. 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«Министр обороны РФ»: </w:t>
      </w:r>
    </w:p>
    <w:p w:rsidR="001B196E" w:rsidRDefault="00773EA7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- Вопросы «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773EA7">
        <w:rPr>
          <w:rFonts w:ascii="Times New Roman" w:hAnsi="Times New Roman" w:cs="Times New Roman"/>
          <w:color w:val="000000" w:themeColor="text1"/>
          <w:sz w:val="28"/>
          <w:szCs w:val="28"/>
        </w:rPr>
        <w:t>омандующему РВСН»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Задаются примерные вопросы кадет: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 №1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Я знаю, что существуют ракетные армии, где они располагаются?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- Владимирское ракетное объединение (гвардейская ракетная Витебская Краснознаменная армия);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- Оренбургское ракетное объединение (Оренбургская ракетная армия);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Омское ракетное объединение (гвардейская ракетная </w:t>
      </w:r>
      <w:proofErr w:type="spellStart"/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Бериславско-Хинганская</w:t>
      </w:r>
      <w:proofErr w:type="spellEnd"/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дважды Краснознаменная, ордена Суворова армия)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23601" w:rsidRPr="00923601" w:rsidRDefault="00923601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Поскольку ваше кадетское училище расположена в Оренбурге, я более подробно остановлюсь на оренбургской ракетной армии.</w:t>
      </w:r>
    </w:p>
    <w:p w:rsidR="00923601" w:rsidRPr="00923601" w:rsidRDefault="00923601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Днем образования Оренбургской ракетной армии считается 5 сентября 1965 г. 27 ноября 1966 г. – дата первого заступления управления армии с частями обеспечения и обслуживания на боевое дежурство.</w:t>
      </w:r>
    </w:p>
    <w:p w:rsidR="00923601" w:rsidRPr="00923601" w:rsidRDefault="00923601" w:rsidP="00371D45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данный момент в состав Оренбургской ракетной армии входят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="009538BA">
        <w:rPr>
          <w:rFonts w:ascii="Times New Roman" w:hAnsi="Times New Roman" w:cs="Times New Roman"/>
          <w:color w:val="000000" w:themeColor="text1"/>
          <w:sz w:val="28"/>
          <w:szCs w:val="28"/>
        </w:rPr>
        <w:t>три</w:t>
      </w: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ракетные дивизии с дислокацией в городах Ясный, Юрья (посёлок городского типа в Кировской области)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и Нижний Тагил (Свердловской области)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Стратегические ракетчики Оренбургского ракетного объединения несут боевое дежурство на ракетных комплексах «Тополь» с межконтинентальными баллистическими ракетами РС-12М и «Воевода» с межконтинентальными баллистическими ракетами РС-20В.</w:t>
      </w:r>
    </w:p>
    <w:p w:rsidR="00923601" w:rsidRPr="00923601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Вопрос№2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Где можно пройти обучение, чтобы служить в ракетных войсках стратегического назначения?</w:t>
      </w:r>
    </w:p>
    <w:p w:rsid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Ответ:</w:t>
      </w:r>
    </w:p>
    <w:p w:rsidR="00AB551D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- Учебные центры и школы техников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161-я школа техников РВСН (Астраханская область)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90-й </w:t>
      </w:r>
      <w:proofErr w:type="spellStart"/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Межвидовый</w:t>
      </w:r>
      <w:proofErr w:type="spellEnd"/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региональный учебный центр Ракетных войск стратегического назначения (Ярославская область)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Межвидовой региональный учебный центр Ракетных войск стратегического назначения (Псковская область).</w:t>
      </w:r>
    </w:p>
    <w:p w:rsidR="00923601" w:rsidRPr="00923601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Высшие военно-учебные заведения:</w:t>
      </w:r>
    </w:p>
    <w:p w:rsidR="00923601" w:rsidRPr="00923601" w:rsidRDefault="00923601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Военная академия Ракетных войск стратегического назначения 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им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>ени</w:t>
      </w: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Петра Великого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</w:p>
    <w:p w:rsidR="00AB551D" w:rsidRPr="00AB551D" w:rsidRDefault="00923601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3601">
        <w:rPr>
          <w:rFonts w:ascii="Times New Roman" w:hAnsi="Times New Roman" w:cs="Times New Roman"/>
          <w:color w:val="000000" w:themeColor="text1"/>
          <w:sz w:val="28"/>
          <w:szCs w:val="28"/>
        </w:rPr>
        <w:t>- Спасибо за доклад, присаживайтесь.</w:t>
      </w:r>
      <w:r w:rsidR="00AB551D" w:rsidRPr="00AB551D">
        <w:t xml:space="preserve"> </w:t>
      </w:r>
      <w:r w:rsidR="00AB551D"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Итак, на нашем заседании мы постарались подробно рассмотреть структуру В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ооруженных </w:t>
      </w:r>
      <w:r w:rsidR="00AB551D"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ил</w:t>
      </w:r>
      <w:r w:rsidR="00AB551D"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оссийской </w:t>
      </w:r>
      <w:r w:rsidR="00AB551D"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AB551D">
        <w:rPr>
          <w:rFonts w:ascii="Times New Roman" w:hAnsi="Times New Roman" w:cs="Times New Roman"/>
          <w:color w:val="000000" w:themeColor="text1"/>
          <w:sz w:val="28"/>
          <w:szCs w:val="28"/>
        </w:rPr>
        <w:t>едерации</w:t>
      </w:r>
      <w:r w:rsidR="00AB551D"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ходу заседания каждый из вас заполнял протокол. Подведем итоги. 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Ответьте на вопросы: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 Н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азовите структуру сухопутных войск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 Н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азовите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лавнокомандующего ВКС</w:t>
      </w:r>
      <w:r w:rsidR="00C2219C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 К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акова структура ВМФ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К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то является командующим РВСН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5. К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акова структура ВДВ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AB551D" w:rsidRPr="00AB551D" w:rsidRDefault="00AB551D" w:rsidP="00C2219C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Кадеты отвечают на вопросы, работая с заполненным протоколом заседания </w:t>
      </w:r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Г</w:t>
      </w: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енерального </w:t>
      </w:r>
      <w:proofErr w:type="gramStart"/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штаба  В</w:t>
      </w:r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ооруженных</w:t>
      </w:r>
      <w:proofErr w:type="gramEnd"/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</w:t>
      </w:r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ил</w:t>
      </w: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</w:t>
      </w:r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оссийской </w:t>
      </w: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</w:t>
      </w:r>
      <w:r w:rsidR="00C221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едерации</w:t>
      </w:r>
      <w:r w:rsidRPr="00AB551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AB551D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«Министр обороны РФ»:</w:t>
      </w:r>
    </w:p>
    <w:p w:rsid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- Защита Отечества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всегда была, есть и будет – приоритетной задачей государства и его граждан. Главное, мы должны помнить, что обеспечить безопасность своего государства может лишь грамотный, всесторонн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развитый человек.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уже сегодня каждому из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задуматься о качестве своего образования.</w:t>
      </w:r>
    </w:p>
    <w:p w:rsidR="00AB551D" w:rsidRPr="00AB551D" w:rsidRDefault="00AB551D" w:rsidP="00371D45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мероприятия</w:t>
      </w:r>
    </w:p>
    <w:p w:rsidR="001B196E" w:rsidRPr="00AB551D" w:rsidRDefault="00AB551D" w:rsidP="00371D45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5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proofErr w:type="gramStart"/>
      <w:r w:rsidRPr="00AB55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Понравилась</w:t>
      </w:r>
      <w:proofErr w:type="gramEnd"/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 вам такая форма проведения сегодняшнего мероприятия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ролевая игра?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 легко ли было нашим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лавнокомандующим» играть свою роль, представляя перед большой аудиторией рода войск?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Какие чувства Вы испытали сегодня на нашем мероприятии?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B551D">
        <w:rPr>
          <w:rFonts w:ascii="Times New Roman" w:hAnsi="Times New Roman" w:cs="Times New Roman"/>
          <w:color w:val="000000" w:themeColor="text1"/>
          <w:sz w:val="28"/>
          <w:szCs w:val="28"/>
        </w:rPr>
        <w:t>Спасибо за работу.</w:t>
      </w:r>
    </w:p>
    <w:p w:rsidR="001B196E" w:rsidRPr="009C4170" w:rsidRDefault="009C4170" w:rsidP="00371D45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bookmarkStart w:id="10" w:name="_Hlk505076921"/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Автор: </w:t>
      </w:r>
      <w:r w:rsidRPr="009C41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воспитатель учебного курса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ФГКОУ «Оренбургское Президентское кадетское училище» </w:t>
      </w:r>
      <w:proofErr w:type="spellStart"/>
      <w:r w:rsidRPr="009C41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Хливная</w:t>
      </w:r>
      <w:proofErr w:type="spellEnd"/>
      <w:r w:rsidRPr="009C41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И.В.</w:t>
      </w:r>
    </w:p>
    <w:bookmarkEnd w:id="10"/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2EA4" w:rsidRDefault="00A92EA4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6037" w:rsidRDefault="00CE6037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D45" w:rsidRPr="00371D45" w:rsidRDefault="007F505A" w:rsidP="00371D45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11" w:name="_Hlk505076812"/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Алгоритм проведения к</w:t>
      </w:r>
      <w:r w:rsidR="00371D45" w:rsidRPr="00371D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омандн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ой</w:t>
      </w:r>
      <w:r w:rsidR="00371D45" w:rsidRPr="00371D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игр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ы</w:t>
      </w:r>
      <w:r w:rsidR="00371D45" w:rsidRPr="00371D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"Морские узлы"</w:t>
      </w:r>
    </w:p>
    <w:bookmarkEnd w:id="11"/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приобретение нахимовцами профориентационных знаний и компетенций в области морского дела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71D45" w:rsidRPr="00CE6037" w:rsidRDefault="00371D45" w:rsidP="00371D45">
      <w:pPr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мероприятия: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1. Формирова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ние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нахимовцев навык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поиска, систематизации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, обработки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информации и дальнейшей работ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ней.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2. Разви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тие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коммуникативны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навык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для 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умени</w:t>
      </w:r>
      <w:r w:rsidR="00CE603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работать в команде.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 игровом формате закрепить знания, полученные на уроках. </w:t>
      </w:r>
    </w:p>
    <w:p w:rsidR="00371D45" w:rsidRPr="00CE6037" w:rsidRDefault="00371D45" w:rsidP="00371D45">
      <w:pPr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Состав и количество участников:</w:t>
      </w:r>
    </w:p>
    <w:p w:rsidR="00371D45" w:rsidRPr="00371D45" w:rsidRDefault="00371D45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 команды по 10 человек. </w:t>
      </w:r>
    </w:p>
    <w:p w:rsidR="00371D45" w:rsidRPr="00371D45" w:rsidRDefault="00371D45" w:rsidP="00371D45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В каждой команде: 1 капитан, 9 членов экипажа</w:t>
      </w:r>
    </w:p>
    <w:p w:rsidR="00CE6037" w:rsidRPr="00CE6037" w:rsidRDefault="00371D45" w:rsidP="00371D45">
      <w:pPr>
        <w:spacing w:after="0" w:line="360" w:lineRule="auto"/>
        <w:ind w:right="-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Подготовительный этап: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Двум учащимся заранее дается задание, подобрать вопросы для викторины.</w:t>
      </w:r>
    </w:p>
    <w:p w:rsidR="00371D45" w:rsidRPr="00CE6037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мероприятия:</w:t>
      </w:r>
    </w:p>
    <w:p w:rsidR="00371D45" w:rsidRPr="00DE574D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E603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Воспитатель: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Добрый день товарищи нахимовцы. Предлагае</w:t>
      </w:r>
      <w:r w:rsidR="00CE6037"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</w:t>
      </w:r>
      <w:r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вам игру «</w:t>
      </w:r>
      <w:proofErr w:type="spellStart"/>
      <w:r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Пазлы</w:t>
      </w:r>
      <w:proofErr w:type="spellEnd"/>
      <w:r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что поможет вам разбиться на две команды. С помощью полученных картинок, учащиеся определяют название классного часа. Всем известная крылатая фраза: «Знания сила». Сегодня вам предстоит помериться силами в Стране знаний, раздувая паруса своих кораблей вашими знаниями, быстрее окажется тот корабль, чьи знания окажутся больше.</w:t>
      </w:r>
      <w:r w:rsidR="000041C7"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с</w:t>
      </w:r>
      <w:r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ледить и оценивать ответы игроков будет жюри</w:t>
      </w:r>
      <w:r w:rsidR="000041C7" w:rsidRPr="00DE574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71D45" w:rsidRPr="00DE574D" w:rsidRDefault="000041C7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371D45"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редставля</w:t>
      </w:r>
      <w:r w:rsidR="00DE574D"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="00371D45"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жюри</w:t>
      </w:r>
      <w:r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E574D" w:rsidRDefault="00DE574D" w:rsidP="00DE574D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ПЕРВЫЙ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ТУР</w:t>
      </w:r>
    </w:p>
    <w:p w:rsidR="00DE574D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Представлени</w:t>
      </w:r>
      <w:r w:rsidR="000041C7"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</w:t>
      </w:r>
      <w:r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команд</w:t>
      </w:r>
      <w:r w:rsid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74D">
        <w:rPr>
          <w:rFonts w:ascii="Times New Roman" w:hAnsi="Times New Roman" w:cs="Times New Roman"/>
          <w:color w:val="000000" w:themeColor="text1"/>
          <w:sz w:val="28"/>
          <w:szCs w:val="28"/>
        </w:rPr>
        <w:t>Посовещавшись нахимовцы представляют команды, называют капитана, и девиз. Жюри оценивает соответствие названия команд их девиз, оригинальность.</w:t>
      </w:r>
    </w:p>
    <w:p w:rsidR="00805485" w:rsidRDefault="0080548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5485" w:rsidRDefault="0080548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74D" w:rsidRPr="00DE574D" w:rsidRDefault="00DE574D" w:rsidP="00DE574D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ВТОРОЙ ТУР</w:t>
      </w:r>
    </w:p>
    <w:p w:rsidR="00DE574D" w:rsidRPr="00DE574D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Бой</w:t>
      </w:r>
      <w:r w:rsidR="00DE574D"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371D45" w:rsidRPr="00371D45" w:rsidRDefault="00371D45" w:rsidP="00DE574D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Команда набравшая больше количество узлов начинает игру первая. 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Вопросы: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1. Где и по чьей инициативе был открыт первый в России университет? (</w:t>
      </w:r>
      <w:proofErr w:type="spellStart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М.Ломоносов</w:t>
      </w:r>
      <w:proofErr w:type="spellEnd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г.Москва</w:t>
      </w:r>
      <w:proofErr w:type="spellEnd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2. И.А. Гончаров в середине прошлого столетия совершил кругосветное путешествие на военном корабле. Как он назывался? (Фрегат «Паллада»)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3. Рулевое колесо у комбайна? (Штурвал)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4. Какая страна подарила США статую Свободы? (Франция)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5. Птица на гербе США? (Орлан)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6. Фамилия главы фирмы по выпуску автомашин «Мерседес»? (</w:t>
      </w:r>
      <w:proofErr w:type="spellStart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Бенц</w:t>
      </w:r>
      <w:proofErr w:type="spellEnd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7. Официальный язык Австралии? (Английский)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8. Как называется корабль партии «Зеленых»? («Гринпис»)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9. Самая яркая звезда Северного полушария? (Вега)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10. Какого художника называют «певцом моря»? (Айвазовского)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11. Имя рассеянного профессора из книги Ж. Верна «Дети капитана Гранта»? (Жак Паганель)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12. Что кричал старый Флинт перед смертью? (15 человек на сундук мертвеца и бутылка рома)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13. В греческой мифологии жена Одиссея, ставшая символом супружеской верности? (Пенелопа)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14. Что хотели забрать из Колхиды аргонавты? (Золотое руно)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15. Какой город погиб, засыпанный пеплом? (Помпея)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16. Какие птицы спасли Рим? (Гуси)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17. Как погибла Жанна </w:t>
      </w:r>
      <w:proofErr w:type="spellStart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д`Арк</w:t>
      </w:r>
      <w:proofErr w:type="spellEnd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? (Сожгли на костре)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18.Как назывались первые пушки на Руси? (Тюфяки, стреляли камнями и рубленными кусками железа. При стрельбе издавался звук «</w:t>
      </w:r>
      <w:proofErr w:type="spellStart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тюф</w:t>
      </w:r>
      <w:proofErr w:type="spellEnd"/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19. Кто был первым царем Руси? (Иван 4 Грозный)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20. Самая высокая вершина планеты? (Джомолунгма)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21. Где у кузнечика уши? (На пятках)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22. На каком материке нет рек? (Антарктида)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23. Ветер, меняющийся 2 раза в год? (Муссон)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24. Столица Швейцарии? (Женева)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25. Самое мощное теплое океаническое движение? (Гольфстрим)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26. Самое глубокое озеро в мире? (Байкал)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27. Есть ли общая граница у России и США? (Да, проходит по Берингову проливу)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28. Основная статья экспорта Объединенных Арабских Эмиратов? (Нефть)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29. Какое государство находится на территории другого государства? (Ватикан)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30. Назовите страны с самым большим количеством населения? (Китай, Индия)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31. Как называется южный ветер? (Зюйд)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32. Все планеты вращаются в одну сторону, а эта в другую. Какая планета ведет себя так? (Уран)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33. Как называется вспышка света на горизонте при отдаленной грозе? (Зарница)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34. Драгоценный камень голубого или зеленоватого цвета? (Бирюза)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35. Разменная монета Франции? (Сантим)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36. Человек, изучающий жизнь птиц? (Орнитолог)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37. Родина цыган? (Индия)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38. Самый маленький океан? (Северный Ледовитый)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39. Существует ли река Лимпопо? (Да)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40. Сколько рек в Саудовской Аравии? (Рек в этой стране нет)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41. Где находится Море дождей? (На Луне)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42. Самая большая птица в мире? (Африканский страус)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43. Величайшая по протяженности горная система земного шара? (Кордильеры)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44. На берегах какой реки Европы стоят города восьми стран? (Дунай)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45. Олимпийский девиз? (Быстрее, выше, сильнее)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46. Как называется хоккейное пенальти? (Буллит)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47. Столица Олимпийских игр 1998 г.? (Атланта)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48. Игра, появившаяся в России: выбивание битами из «города» 5 фигур? (Городки)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49. Откуда берется Олимпийский огонь? (Зажигается от солнечных лучей в Греции, в местечке Олимпии)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50. Сколько фигур в шахматах? (32 фигуры: 16 белых и 16 черных)</w:t>
      </w:r>
    </w:p>
    <w:p w:rsid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574D" w:rsidRPr="00371D45" w:rsidRDefault="00DE574D" w:rsidP="00DE574D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ТРЕТИЙ ТУР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57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«Абордаж»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574D">
        <w:rPr>
          <w:rFonts w:ascii="Times New Roman" w:hAnsi="Times New Roman" w:cs="Times New Roman"/>
          <w:color w:val="000000" w:themeColor="text1"/>
          <w:sz w:val="28"/>
          <w:szCs w:val="28"/>
        </w:rPr>
        <w:t>(б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лиц</w:t>
      </w:r>
      <w:r w:rsidR="00DE574D">
        <w:rPr>
          <w:rFonts w:ascii="Times New Roman" w:hAnsi="Times New Roman" w:cs="Times New Roman"/>
          <w:color w:val="000000" w:themeColor="text1"/>
          <w:sz w:val="28"/>
          <w:szCs w:val="28"/>
        </w:rPr>
        <w:t>-в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опрос</w:t>
      </w:r>
      <w:r w:rsidR="00DE574D">
        <w:rPr>
          <w:rFonts w:ascii="Times New Roman" w:hAnsi="Times New Roman" w:cs="Times New Roman"/>
          <w:color w:val="000000" w:themeColor="text1"/>
          <w:sz w:val="28"/>
          <w:szCs w:val="28"/>
        </w:rPr>
        <w:t>ы)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Два капитана отвечают на вопросы, ни с кем не советуются.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1. Судно для плавания во льдах? (Ледокол)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2. Кто является основателем Петербурга? (Петр 1)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3. Из чего солдат варил кашу жадной старухе? (Из топора)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4. Кто такой Рихард Зорге? (Советский разведчик)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5. Наименьшее из натуральных чисел? (1)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6. Чем вызваны приливы и отливы? (Притяжением Луны и Солнца)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7. Сани народов Севера? (Нарты)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1.  Помещение для ремонта и хранения самолетов? (Ангар)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2. Спортивный судья? (Арбитр, рефери)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3. Гладиатор, руководитель восстания рабов в Риме? (Спартак)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4. Гонка парусных судов? (Регата)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5. Прибор для обнаружения самолетов в воздухе? (Радар)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Как часто бывает високосный год? (Раз в 4 года) 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7. Крупнейшая река Европы? (Волга)</w:t>
      </w:r>
    </w:p>
    <w:p w:rsidR="00371D45" w:rsidRPr="00371D45" w:rsidRDefault="00371D45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D45" w:rsidRPr="00371D45" w:rsidRDefault="000015CE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5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Ведущий</w:t>
      </w:r>
      <w:proofErr w:type="gramStart"/>
      <w:r w:rsidRPr="000015C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мы и прибыли на Остров сокровищ.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Здесь нам предстоит подсчитать, сколько же «узлов» вам удалось собрать.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Пока наше 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ри считает 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аллы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прошу перейти 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 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за другой стол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где </w:t>
      </w:r>
      <w:r w:rsidR="00371D45"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нарисованы корабли. Туда нужно написать капитанов и фамилии экипажа. Так же на корабле установить все свои узлы. И продемонстрировать их.</w:t>
      </w:r>
    </w:p>
    <w:p w:rsidR="007F505A" w:rsidRPr="00371D45" w:rsidRDefault="007F505A" w:rsidP="007F505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 пока, п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редставим себе, ребята, что к вам после путешествия обратился репортер с просьбой поделиться своими впечатлениями. Чтобы вы ответили? Понравилось ли вам путешествие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наний?</w:t>
      </w:r>
    </w:p>
    <w:p w:rsidR="00371D45" w:rsidRPr="00371D45" w:rsidRDefault="00371D45" w:rsidP="007F505A">
      <w:pPr>
        <w:spacing w:after="0" w:line="360" w:lineRule="auto"/>
        <w:ind w:right="-1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Наше путешествие закончилось, но процесс познания мира бесконечен. И в этом познании человек открывает в себе что</w:t>
      </w:r>
      <w:r w:rsidR="007F505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 новое, черпает силы для жизни, находит смысл своего существования и его корабль все дальше и дальше уходит в страну знаний. Я желаю вам, что бы ваш корабль мчался на полных парусах в страну </w:t>
      </w:r>
      <w:r w:rsidR="007F505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371D45">
        <w:rPr>
          <w:rFonts w:ascii="Times New Roman" w:hAnsi="Times New Roman" w:cs="Times New Roman"/>
          <w:color w:val="000000" w:themeColor="text1"/>
          <w:sz w:val="28"/>
          <w:szCs w:val="28"/>
        </w:rPr>
        <w:t>наний, и не когда не попадал на риф.</w:t>
      </w:r>
    </w:p>
    <w:p w:rsidR="00371D45" w:rsidRPr="00371D45" w:rsidRDefault="00371D45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D45" w:rsidRPr="00371D45" w:rsidRDefault="00371D45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505F5" w:rsidRDefault="00B64882" w:rsidP="00B64882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Автор: </w:t>
      </w:r>
      <w:r w:rsidRPr="009C41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воспитатель </w:t>
      </w:r>
      <w:r w:rsidR="00F505F5" w:rsidRPr="00F505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Владивостокского президентского </w:t>
      </w:r>
    </w:p>
    <w:p w:rsidR="00B64882" w:rsidRPr="009C4170" w:rsidRDefault="00F505F5" w:rsidP="00B64882">
      <w:pPr>
        <w:spacing w:after="0" w:line="360" w:lineRule="auto"/>
        <w:ind w:right="-1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505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кадетского училища</w:t>
      </w:r>
      <w:r w:rsidR="009538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9538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Косяченко</w:t>
      </w:r>
      <w:proofErr w:type="spellEnd"/>
      <w:r w:rsidR="009538B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Е.В.</w:t>
      </w: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0015CE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3EA7" w:rsidRDefault="00773EA7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51D" w:rsidRPr="00A92EA4" w:rsidRDefault="00AB551D" w:rsidP="00CE6037">
      <w:pPr>
        <w:spacing w:after="0" w:line="360" w:lineRule="auto"/>
        <w:ind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27C05" w:rsidRPr="009A4F46" w:rsidRDefault="00027C05" w:rsidP="00CE6037">
      <w:pPr>
        <w:pStyle w:val="4"/>
        <w:pBdr>
          <w:top w:val="thinThickSmallGap" w:sz="24" w:space="1" w:color="auto"/>
        </w:pBdr>
        <w:spacing w:line="360" w:lineRule="auto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027C05" w:rsidRPr="009A4F46" w:rsidRDefault="00027C05" w:rsidP="00CE6037">
      <w:pPr>
        <w:pStyle w:val="4"/>
        <w:spacing w:line="360" w:lineRule="auto"/>
        <w:contextualSpacing/>
        <w:jc w:val="both"/>
        <w:rPr>
          <w:rFonts w:ascii="Times New Roman" w:hAnsi="Times New Roman" w:cs="Times New Roman"/>
          <w:b w:val="0"/>
          <w:i w:val="0"/>
          <w:caps/>
          <w:color w:val="auto"/>
          <w:sz w:val="28"/>
          <w:szCs w:val="28"/>
        </w:rPr>
      </w:pPr>
    </w:p>
    <w:p w:rsidR="00027C05" w:rsidRPr="009A4F46" w:rsidRDefault="00027C05" w:rsidP="00B64882">
      <w:pPr>
        <w:pStyle w:val="4"/>
        <w:spacing w:line="360" w:lineRule="auto"/>
        <w:contextualSpacing/>
        <w:jc w:val="center"/>
        <w:rPr>
          <w:rFonts w:ascii="Times New Roman" w:hAnsi="Times New Roman" w:cs="Times New Roman"/>
          <w:b w:val="0"/>
          <w:i w:val="0"/>
          <w:caps/>
          <w:color w:val="auto"/>
          <w:sz w:val="28"/>
          <w:szCs w:val="28"/>
        </w:rPr>
      </w:pPr>
      <w:r w:rsidRPr="009A4F46">
        <w:rPr>
          <w:rFonts w:ascii="Times New Roman" w:hAnsi="Times New Roman" w:cs="Times New Roman"/>
          <w:i w:val="0"/>
          <w:caps/>
          <w:color w:val="auto"/>
          <w:sz w:val="28"/>
          <w:szCs w:val="28"/>
        </w:rPr>
        <w:t>Содержание</w:t>
      </w:r>
    </w:p>
    <w:p w:rsidR="00027C05" w:rsidRDefault="00027C05" w:rsidP="00CE6037">
      <w:pPr>
        <w:pStyle w:val="ac"/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C05" w:rsidRPr="00027C05" w:rsidRDefault="00B64882" w:rsidP="00CE60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Введение……...</w:t>
      </w:r>
      <w:r w:rsidR="008261E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BC3D1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27C05" w:rsidRPr="00137A94" w:rsidRDefault="00027C05" w:rsidP="00CE6037">
      <w:pPr>
        <w:pStyle w:val="ac"/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C05" w:rsidRDefault="00B64882" w:rsidP="00CE60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</w:t>
      </w:r>
      <w:r w:rsidR="00BC3D11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BC3D11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50C74">
        <w:rPr>
          <w:rFonts w:ascii="Times New Roman" w:hAnsi="Times New Roman" w:cs="Times New Roman"/>
          <w:sz w:val="28"/>
          <w:szCs w:val="28"/>
        </w:rPr>
        <w:t>………………………………………….</w:t>
      </w:r>
      <w:r w:rsidR="00DF05D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550C74" w:rsidRPr="009A4F46" w:rsidRDefault="00550C74" w:rsidP="00CE60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C05" w:rsidRPr="009A4F46" w:rsidRDefault="00B64882" w:rsidP="00B64882">
      <w:pPr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4882">
        <w:rPr>
          <w:rFonts w:ascii="Times New Roman" w:hAnsi="Times New Roman" w:cs="Times New Roman"/>
          <w:sz w:val="28"/>
          <w:szCs w:val="28"/>
        </w:rPr>
        <w:t>Сценарий  культурно</w:t>
      </w:r>
      <w:proofErr w:type="gramEnd"/>
      <w:r w:rsidRPr="00B64882">
        <w:rPr>
          <w:rFonts w:ascii="Times New Roman" w:hAnsi="Times New Roman" w:cs="Times New Roman"/>
          <w:sz w:val="28"/>
          <w:szCs w:val="28"/>
        </w:rPr>
        <w:t>-досугового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882">
        <w:rPr>
          <w:rFonts w:ascii="Times New Roman" w:hAnsi="Times New Roman" w:cs="Times New Roman"/>
          <w:sz w:val="28"/>
          <w:szCs w:val="28"/>
        </w:rPr>
        <w:t>«СУДЬБУ СВОЮ Я АРМИИ ВВЕРЯЮ...»</w:t>
      </w:r>
      <w:r>
        <w:rPr>
          <w:rFonts w:ascii="Times New Roman" w:hAnsi="Times New Roman" w:cs="Times New Roman"/>
          <w:sz w:val="28"/>
          <w:szCs w:val="28"/>
        </w:rPr>
        <w:t xml:space="preserve"> (р</w:t>
      </w:r>
      <w:r w:rsidRPr="00B64882">
        <w:rPr>
          <w:rFonts w:ascii="Times New Roman" w:hAnsi="Times New Roman" w:cs="Times New Roman"/>
          <w:sz w:val="28"/>
          <w:szCs w:val="28"/>
        </w:rPr>
        <w:t>олевая игра «Заседание генерального штаба Вооруженных Сил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4882">
        <w:rPr>
          <w:rFonts w:ascii="Times New Roman" w:hAnsi="Times New Roman" w:cs="Times New Roman"/>
          <w:sz w:val="28"/>
          <w:szCs w:val="28"/>
        </w:rPr>
        <w:t>Федерации»</w:t>
      </w:r>
      <w:r w:rsidR="00BC3D11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.8</w:t>
      </w:r>
    </w:p>
    <w:p w:rsidR="00027C05" w:rsidRPr="009A4F46" w:rsidRDefault="00027C05" w:rsidP="00CE6037">
      <w:pPr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C05" w:rsidRDefault="007F505A" w:rsidP="00CE6037">
      <w:pPr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проведения к</w:t>
      </w:r>
      <w:r w:rsidR="00B64882" w:rsidRPr="00B64882">
        <w:rPr>
          <w:rFonts w:ascii="Times New Roman" w:hAnsi="Times New Roman" w:cs="Times New Roman"/>
          <w:sz w:val="28"/>
          <w:szCs w:val="28"/>
        </w:rPr>
        <w:t>омандн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B64882" w:rsidRPr="00B64882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B64882" w:rsidRPr="00B64882">
        <w:rPr>
          <w:rFonts w:ascii="Times New Roman" w:hAnsi="Times New Roman" w:cs="Times New Roman"/>
          <w:sz w:val="28"/>
          <w:szCs w:val="28"/>
        </w:rPr>
        <w:t xml:space="preserve"> "Морские узлы"</w:t>
      </w:r>
      <w:r w:rsidR="00BC3D11">
        <w:rPr>
          <w:rFonts w:ascii="Times New Roman" w:hAnsi="Times New Roman" w:cs="Times New Roman"/>
          <w:sz w:val="28"/>
          <w:szCs w:val="28"/>
        </w:rPr>
        <w:t>……………</w:t>
      </w:r>
      <w:proofErr w:type="gramStart"/>
      <w:r w:rsidR="008261E5">
        <w:rPr>
          <w:rFonts w:ascii="Times New Roman" w:hAnsi="Times New Roman" w:cs="Times New Roman"/>
          <w:sz w:val="28"/>
          <w:szCs w:val="28"/>
        </w:rPr>
        <w:t>……</w:t>
      </w:r>
      <w:r w:rsidR="00B6488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4882">
        <w:rPr>
          <w:rFonts w:ascii="Times New Roman" w:hAnsi="Times New Roman" w:cs="Times New Roman"/>
          <w:sz w:val="28"/>
          <w:szCs w:val="28"/>
        </w:rPr>
        <w:t>.</w:t>
      </w:r>
      <w:r w:rsidR="008261E5">
        <w:rPr>
          <w:rFonts w:ascii="Times New Roman" w:hAnsi="Times New Roman" w:cs="Times New Roman"/>
          <w:sz w:val="28"/>
          <w:szCs w:val="28"/>
        </w:rPr>
        <w:t>…</w:t>
      </w:r>
      <w:r w:rsidR="00B64882">
        <w:rPr>
          <w:rFonts w:ascii="Times New Roman" w:hAnsi="Times New Roman" w:cs="Times New Roman"/>
          <w:sz w:val="28"/>
          <w:szCs w:val="28"/>
        </w:rPr>
        <w:t>24</w:t>
      </w:r>
    </w:p>
    <w:p w:rsidR="008261E5" w:rsidRPr="009A4F46" w:rsidRDefault="008261E5" w:rsidP="00CE6037">
      <w:pPr>
        <w:tabs>
          <w:tab w:val="right" w:leader="dot" w:pos="6521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7C05" w:rsidRPr="009A4F46" w:rsidRDefault="00027C05" w:rsidP="00CE6037">
      <w:pPr>
        <w:pStyle w:val="11"/>
        <w:pBdr>
          <w:bottom w:val="thickThinSmallGap" w:sz="24" w:space="1" w:color="auto"/>
        </w:pBd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742AD" w:rsidRPr="009E7A76" w:rsidRDefault="00A742AD" w:rsidP="00CE603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A742AD" w:rsidRPr="009E7A76" w:rsidSect="00371D45">
      <w:footerReference w:type="default" r:id="rId22"/>
      <w:pgSz w:w="11906" w:h="16838"/>
      <w:pgMar w:top="993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4A7" w:rsidRDefault="008944A7" w:rsidP="004578DC">
      <w:pPr>
        <w:spacing w:after="0" w:line="240" w:lineRule="auto"/>
      </w:pPr>
      <w:r>
        <w:separator/>
      </w:r>
    </w:p>
  </w:endnote>
  <w:endnote w:type="continuationSeparator" w:id="0">
    <w:p w:rsidR="008944A7" w:rsidRDefault="008944A7" w:rsidP="0045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4589693"/>
    </w:sdtPr>
    <w:sdtEndPr/>
    <w:sdtContent>
      <w:p w:rsidR="0045306F" w:rsidRDefault="0045306F" w:rsidP="007A3EB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50B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4A7" w:rsidRDefault="008944A7" w:rsidP="004578DC">
      <w:pPr>
        <w:spacing w:after="0" w:line="240" w:lineRule="auto"/>
      </w:pPr>
      <w:r>
        <w:separator/>
      </w:r>
    </w:p>
  </w:footnote>
  <w:footnote w:type="continuationSeparator" w:id="0">
    <w:p w:rsidR="008944A7" w:rsidRDefault="008944A7" w:rsidP="0045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7420D"/>
    <w:multiLevelType w:val="hybridMultilevel"/>
    <w:tmpl w:val="8AF44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259AE"/>
    <w:multiLevelType w:val="hybridMultilevel"/>
    <w:tmpl w:val="721CF80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B0E1E68"/>
    <w:multiLevelType w:val="hybridMultilevel"/>
    <w:tmpl w:val="8C120CA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E42658D"/>
    <w:multiLevelType w:val="multilevel"/>
    <w:tmpl w:val="62DC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9B5092A"/>
    <w:multiLevelType w:val="hybridMultilevel"/>
    <w:tmpl w:val="E47C0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D6193E"/>
    <w:multiLevelType w:val="hybridMultilevel"/>
    <w:tmpl w:val="A086C34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515A2C4F"/>
    <w:multiLevelType w:val="hybridMultilevel"/>
    <w:tmpl w:val="3C46A3F6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61B06BB6"/>
    <w:multiLevelType w:val="hybridMultilevel"/>
    <w:tmpl w:val="0AA00DCC"/>
    <w:lvl w:ilvl="0" w:tplc="C388E6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FBB0603"/>
    <w:multiLevelType w:val="hybridMultilevel"/>
    <w:tmpl w:val="0EE85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6ECF"/>
    <w:rsid w:val="000015CE"/>
    <w:rsid w:val="000041C7"/>
    <w:rsid w:val="00013A01"/>
    <w:rsid w:val="000253B2"/>
    <w:rsid w:val="00027C05"/>
    <w:rsid w:val="00056074"/>
    <w:rsid w:val="00081B41"/>
    <w:rsid w:val="0008355F"/>
    <w:rsid w:val="0008780F"/>
    <w:rsid w:val="000A1D5C"/>
    <w:rsid w:val="000B1549"/>
    <w:rsid w:val="000B739F"/>
    <w:rsid w:val="000D02DC"/>
    <w:rsid w:val="000D05A4"/>
    <w:rsid w:val="000D3BE8"/>
    <w:rsid w:val="000F7D92"/>
    <w:rsid w:val="0010040E"/>
    <w:rsid w:val="00115B5A"/>
    <w:rsid w:val="001268BA"/>
    <w:rsid w:val="001363B9"/>
    <w:rsid w:val="00153B25"/>
    <w:rsid w:val="00170D29"/>
    <w:rsid w:val="001820A1"/>
    <w:rsid w:val="00191B23"/>
    <w:rsid w:val="001B1142"/>
    <w:rsid w:val="001B196E"/>
    <w:rsid w:val="001B775C"/>
    <w:rsid w:val="001C217F"/>
    <w:rsid w:val="001F13B6"/>
    <w:rsid w:val="002172AC"/>
    <w:rsid w:val="00242072"/>
    <w:rsid w:val="00247359"/>
    <w:rsid w:val="00253BEF"/>
    <w:rsid w:val="002918C9"/>
    <w:rsid w:val="00297505"/>
    <w:rsid w:val="002B59A6"/>
    <w:rsid w:val="002C0CD8"/>
    <w:rsid w:val="002D52F2"/>
    <w:rsid w:val="002E2F00"/>
    <w:rsid w:val="002E4577"/>
    <w:rsid w:val="0032145F"/>
    <w:rsid w:val="003354E4"/>
    <w:rsid w:val="00351A1E"/>
    <w:rsid w:val="003558BC"/>
    <w:rsid w:val="003626C2"/>
    <w:rsid w:val="00371D45"/>
    <w:rsid w:val="00376ECF"/>
    <w:rsid w:val="00393C09"/>
    <w:rsid w:val="003B4C62"/>
    <w:rsid w:val="003B63AB"/>
    <w:rsid w:val="003C1A87"/>
    <w:rsid w:val="003D0BC5"/>
    <w:rsid w:val="003D46A7"/>
    <w:rsid w:val="003F31B2"/>
    <w:rsid w:val="00402B87"/>
    <w:rsid w:val="00416A2A"/>
    <w:rsid w:val="004330E5"/>
    <w:rsid w:val="00450DBE"/>
    <w:rsid w:val="00450FC0"/>
    <w:rsid w:val="0045306F"/>
    <w:rsid w:val="004578DC"/>
    <w:rsid w:val="00486BF4"/>
    <w:rsid w:val="004E1839"/>
    <w:rsid w:val="004E1D5B"/>
    <w:rsid w:val="004F196C"/>
    <w:rsid w:val="004F3D5F"/>
    <w:rsid w:val="00522DA9"/>
    <w:rsid w:val="005264DB"/>
    <w:rsid w:val="005269AF"/>
    <w:rsid w:val="005449C5"/>
    <w:rsid w:val="00550C74"/>
    <w:rsid w:val="00560F9C"/>
    <w:rsid w:val="00561C95"/>
    <w:rsid w:val="00573AFE"/>
    <w:rsid w:val="005777AD"/>
    <w:rsid w:val="0058360C"/>
    <w:rsid w:val="00584432"/>
    <w:rsid w:val="005A3B56"/>
    <w:rsid w:val="005E4D4E"/>
    <w:rsid w:val="006038DF"/>
    <w:rsid w:val="006060C5"/>
    <w:rsid w:val="00613084"/>
    <w:rsid w:val="006272FF"/>
    <w:rsid w:val="00627A93"/>
    <w:rsid w:val="0063417E"/>
    <w:rsid w:val="006476E3"/>
    <w:rsid w:val="0066599C"/>
    <w:rsid w:val="00674AEF"/>
    <w:rsid w:val="006964E7"/>
    <w:rsid w:val="00696C4B"/>
    <w:rsid w:val="006B2E8A"/>
    <w:rsid w:val="006B3CA8"/>
    <w:rsid w:val="006C1908"/>
    <w:rsid w:val="006F3D50"/>
    <w:rsid w:val="00712CBB"/>
    <w:rsid w:val="007133AA"/>
    <w:rsid w:val="00715948"/>
    <w:rsid w:val="0075222E"/>
    <w:rsid w:val="00754E16"/>
    <w:rsid w:val="00755285"/>
    <w:rsid w:val="00773EA7"/>
    <w:rsid w:val="00774D6E"/>
    <w:rsid w:val="0078125E"/>
    <w:rsid w:val="00787454"/>
    <w:rsid w:val="00790BF5"/>
    <w:rsid w:val="00791CB7"/>
    <w:rsid w:val="007A03C5"/>
    <w:rsid w:val="007A3EBE"/>
    <w:rsid w:val="007B324D"/>
    <w:rsid w:val="007B34DD"/>
    <w:rsid w:val="007D6C4D"/>
    <w:rsid w:val="007F505A"/>
    <w:rsid w:val="00805485"/>
    <w:rsid w:val="00806885"/>
    <w:rsid w:val="0081653A"/>
    <w:rsid w:val="00816A51"/>
    <w:rsid w:val="008261E5"/>
    <w:rsid w:val="00846A58"/>
    <w:rsid w:val="00874C36"/>
    <w:rsid w:val="00886880"/>
    <w:rsid w:val="00891B12"/>
    <w:rsid w:val="0089432F"/>
    <w:rsid w:val="008944A7"/>
    <w:rsid w:val="00897CC5"/>
    <w:rsid w:val="008A10A2"/>
    <w:rsid w:val="008A3841"/>
    <w:rsid w:val="008C154E"/>
    <w:rsid w:val="008C2177"/>
    <w:rsid w:val="008C56EE"/>
    <w:rsid w:val="008E4999"/>
    <w:rsid w:val="008E6DB2"/>
    <w:rsid w:val="008F28A2"/>
    <w:rsid w:val="008F4CB6"/>
    <w:rsid w:val="008F7351"/>
    <w:rsid w:val="00923601"/>
    <w:rsid w:val="00927222"/>
    <w:rsid w:val="009309E7"/>
    <w:rsid w:val="00936D2F"/>
    <w:rsid w:val="009538BA"/>
    <w:rsid w:val="00973AEF"/>
    <w:rsid w:val="009939A9"/>
    <w:rsid w:val="009C4170"/>
    <w:rsid w:val="009D5C49"/>
    <w:rsid w:val="009E7A76"/>
    <w:rsid w:val="009E7C37"/>
    <w:rsid w:val="00A22384"/>
    <w:rsid w:val="00A23AEF"/>
    <w:rsid w:val="00A4207F"/>
    <w:rsid w:val="00A44937"/>
    <w:rsid w:val="00A6726E"/>
    <w:rsid w:val="00A70306"/>
    <w:rsid w:val="00A71B0F"/>
    <w:rsid w:val="00A71C1E"/>
    <w:rsid w:val="00A742AD"/>
    <w:rsid w:val="00A86110"/>
    <w:rsid w:val="00A92EA4"/>
    <w:rsid w:val="00AB551D"/>
    <w:rsid w:val="00AC2555"/>
    <w:rsid w:val="00AC4628"/>
    <w:rsid w:val="00AC7A61"/>
    <w:rsid w:val="00AD3F91"/>
    <w:rsid w:val="00AF506E"/>
    <w:rsid w:val="00B165ED"/>
    <w:rsid w:val="00B26569"/>
    <w:rsid w:val="00B32F22"/>
    <w:rsid w:val="00B36DDE"/>
    <w:rsid w:val="00B41938"/>
    <w:rsid w:val="00B57098"/>
    <w:rsid w:val="00B64882"/>
    <w:rsid w:val="00B65948"/>
    <w:rsid w:val="00B65A0A"/>
    <w:rsid w:val="00B74591"/>
    <w:rsid w:val="00B757B9"/>
    <w:rsid w:val="00B85BA3"/>
    <w:rsid w:val="00B950F6"/>
    <w:rsid w:val="00B952BB"/>
    <w:rsid w:val="00BA0A5E"/>
    <w:rsid w:val="00BA6F86"/>
    <w:rsid w:val="00BC3D11"/>
    <w:rsid w:val="00BD42CF"/>
    <w:rsid w:val="00BD5EB7"/>
    <w:rsid w:val="00BF3A3D"/>
    <w:rsid w:val="00C0149C"/>
    <w:rsid w:val="00C0384F"/>
    <w:rsid w:val="00C04A53"/>
    <w:rsid w:val="00C07783"/>
    <w:rsid w:val="00C14166"/>
    <w:rsid w:val="00C150B2"/>
    <w:rsid w:val="00C15C0B"/>
    <w:rsid w:val="00C2219C"/>
    <w:rsid w:val="00C27DBC"/>
    <w:rsid w:val="00C40FEA"/>
    <w:rsid w:val="00C41A7C"/>
    <w:rsid w:val="00C56928"/>
    <w:rsid w:val="00C636E4"/>
    <w:rsid w:val="00C6414A"/>
    <w:rsid w:val="00C84F97"/>
    <w:rsid w:val="00CA1368"/>
    <w:rsid w:val="00CE1D7C"/>
    <w:rsid w:val="00CE38A1"/>
    <w:rsid w:val="00CE6037"/>
    <w:rsid w:val="00CF1EE9"/>
    <w:rsid w:val="00CF2526"/>
    <w:rsid w:val="00CF27C8"/>
    <w:rsid w:val="00D01944"/>
    <w:rsid w:val="00D27432"/>
    <w:rsid w:val="00D403B8"/>
    <w:rsid w:val="00D51906"/>
    <w:rsid w:val="00D527BB"/>
    <w:rsid w:val="00D57D9B"/>
    <w:rsid w:val="00D624F2"/>
    <w:rsid w:val="00D657D6"/>
    <w:rsid w:val="00D663EE"/>
    <w:rsid w:val="00D95AB9"/>
    <w:rsid w:val="00DA22BB"/>
    <w:rsid w:val="00DC0122"/>
    <w:rsid w:val="00DE574D"/>
    <w:rsid w:val="00DF05D6"/>
    <w:rsid w:val="00DF68AD"/>
    <w:rsid w:val="00E04080"/>
    <w:rsid w:val="00E32BA5"/>
    <w:rsid w:val="00E41C46"/>
    <w:rsid w:val="00E5182B"/>
    <w:rsid w:val="00E6537C"/>
    <w:rsid w:val="00E963FD"/>
    <w:rsid w:val="00EA4168"/>
    <w:rsid w:val="00EA4564"/>
    <w:rsid w:val="00EA47ED"/>
    <w:rsid w:val="00EB776E"/>
    <w:rsid w:val="00ED3C50"/>
    <w:rsid w:val="00ED4301"/>
    <w:rsid w:val="00ED627A"/>
    <w:rsid w:val="00EE14B3"/>
    <w:rsid w:val="00EF595D"/>
    <w:rsid w:val="00F04074"/>
    <w:rsid w:val="00F21EB0"/>
    <w:rsid w:val="00F2326C"/>
    <w:rsid w:val="00F3448C"/>
    <w:rsid w:val="00F505F5"/>
    <w:rsid w:val="00F746AD"/>
    <w:rsid w:val="00F87BE4"/>
    <w:rsid w:val="00F91F65"/>
    <w:rsid w:val="00FA1D6C"/>
    <w:rsid w:val="00FA362F"/>
    <w:rsid w:val="00FB0C8F"/>
    <w:rsid w:val="00FC5682"/>
    <w:rsid w:val="00FC7C8F"/>
    <w:rsid w:val="00FD3DA4"/>
    <w:rsid w:val="00FE140E"/>
    <w:rsid w:val="00FF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811C"/>
  <w15:docId w15:val="{0BE9A40B-1884-4261-A252-0F073C097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4882"/>
  </w:style>
  <w:style w:type="paragraph" w:styleId="1">
    <w:name w:val="heading 1"/>
    <w:basedOn w:val="a"/>
    <w:next w:val="a"/>
    <w:link w:val="10"/>
    <w:qFormat/>
    <w:rsid w:val="00376EC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7C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E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76ECF"/>
    <w:rPr>
      <w:rFonts w:ascii="Times New Roman" w:eastAsia="Times New Roman" w:hAnsi="Times New Roman" w:cs="Times New Roman"/>
      <w:b/>
      <w:sz w:val="28"/>
      <w:szCs w:val="28"/>
    </w:rPr>
  </w:style>
  <w:style w:type="paragraph" w:styleId="a5">
    <w:name w:val="Normal (Web)"/>
    <w:basedOn w:val="a"/>
    <w:uiPriority w:val="99"/>
    <w:unhideWhenUsed/>
    <w:rsid w:val="00376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9E7A7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457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78DC"/>
  </w:style>
  <w:style w:type="paragraph" w:styleId="a9">
    <w:name w:val="footer"/>
    <w:basedOn w:val="a"/>
    <w:link w:val="aa"/>
    <w:uiPriority w:val="99"/>
    <w:unhideWhenUsed/>
    <w:rsid w:val="004578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78DC"/>
  </w:style>
  <w:style w:type="character" w:customStyle="1" w:styleId="apple-converted-space">
    <w:name w:val="apple-converted-space"/>
    <w:basedOn w:val="a0"/>
    <w:rsid w:val="00874C36"/>
  </w:style>
  <w:style w:type="paragraph" w:styleId="ab">
    <w:name w:val="List Paragraph"/>
    <w:basedOn w:val="a"/>
    <w:uiPriority w:val="34"/>
    <w:qFormat/>
    <w:rsid w:val="00C56928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027C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Body Text"/>
    <w:basedOn w:val="a"/>
    <w:link w:val="ad"/>
    <w:uiPriority w:val="99"/>
    <w:unhideWhenUsed/>
    <w:rsid w:val="00027C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027C05"/>
  </w:style>
  <w:style w:type="paragraph" w:customStyle="1" w:styleId="11">
    <w:name w:val="Обычный1"/>
    <w:rsid w:val="00027C05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</w:rPr>
  </w:style>
  <w:style w:type="paragraph" w:styleId="ae">
    <w:name w:val="footnote text"/>
    <w:basedOn w:val="a"/>
    <w:link w:val="af"/>
    <w:uiPriority w:val="99"/>
    <w:semiHidden/>
    <w:unhideWhenUsed/>
    <w:rsid w:val="00E5182B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5182B"/>
    <w:rPr>
      <w:sz w:val="20"/>
      <w:szCs w:val="20"/>
    </w:rPr>
  </w:style>
  <w:style w:type="paragraph" w:customStyle="1" w:styleId="Standard">
    <w:name w:val="Standard"/>
    <w:rsid w:val="00E5182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f0">
    <w:name w:val="footnote reference"/>
    <w:basedOn w:val="a0"/>
    <w:uiPriority w:val="99"/>
    <w:rsid w:val="00E5182B"/>
    <w:rPr>
      <w:position w:val="0"/>
      <w:vertAlign w:val="superscript"/>
    </w:rPr>
  </w:style>
  <w:style w:type="character" w:customStyle="1" w:styleId="12">
    <w:name w:val="Гиперссылка1"/>
    <w:basedOn w:val="a0"/>
    <w:uiPriority w:val="99"/>
    <w:unhideWhenUsed/>
    <w:rsid w:val="00E5182B"/>
    <w:rPr>
      <w:color w:val="0000FF"/>
      <w:u w:val="single"/>
    </w:rPr>
  </w:style>
  <w:style w:type="character" w:styleId="af1">
    <w:name w:val="Emphasis"/>
    <w:basedOn w:val="a0"/>
    <w:uiPriority w:val="20"/>
    <w:qFormat/>
    <w:rsid w:val="00E5182B"/>
    <w:rPr>
      <w:i/>
      <w:iCs/>
    </w:rPr>
  </w:style>
  <w:style w:type="character" w:customStyle="1" w:styleId="w">
    <w:name w:val="w"/>
    <w:basedOn w:val="a0"/>
    <w:rsid w:val="00E5182B"/>
  </w:style>
  <w:style w:type="character" w:styleId="af2">
    <w:name w:val="Hyperlink"/>
    <w:basedOn w:val="a0"/>
    <w:uiPriority w:val="99"/>
    <w:unhideWhenUsed/>
    <w:rsid w:val="00E518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31CB2-DBCA-4A87-87E9-7600FCFD1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1</Pages>
  <Words>5160</Words>
  <Characters>29414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  кадабра</dc:creator>
  <cp:keywords/>
  <dc:description/>
  <cp:lastModifiedBy>Admin</cp:lastModifiedBy>
  <cp:revision>53</cp:revision>
  <cp:lastPrinted>2018-02-01T09:18:00Z</cp:lastPrinted>
  <dcterms:created xsi:type="dcterms:W3CDTF">2017-01-17T08:08:00Z</dcterms:created>
  <dcterms:modified xsi:type="dcterms:W3CDTF">2018-02-01T09:35:00Z</dcterms:modified>
</cp:coreProperties>
</file>